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мИНИСТЕРСТВО образования нОВОСИБИРСКОЙ ОБЛАСТИ </w:t>
      </w:r>
    </w:p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«Венгеровский центр профессионального обучения»</w:t>
      </w:r>
      <w:r w:rsidRPr="00587E5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</w:p>
    <w:p w:rsidR="00A821E8" w:rsidRPr="00587E5F" w:rsidRDefault="00A821E8" w:rsidP="00A821E8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A821E8" w:rsidRPr="00587E5F" w:rsidRDefault="00A821E8" w:rsidP="00A821E8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Согласовано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br/>
        <w:t xml:space="preserve">на заседании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Методической комиссии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НСО  «Венгеровский                           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центр профессионального обучения»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заместитель директора по учебно-      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производственной работе </w:t>
      </w:r>
    </w:p>
    <w:p w:rsidR="00A821E8" w:rsidRPr="00587E5F" w:rsidRDefault="00A821E8" w:rsidP="00A821E8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587E5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</w:t>
      </w:r>
      <w:r w:rsidRPr="00587E5F">
        <w:rPr>
          <w:rFonts w:ascii="Times New Roman" w:eastAsia="Calibri" w:hAnsi="Times New Roman" w:cs="Times New Roman"/>
          <w:sz w:val="24"/>
          <w:szCs w:val="24"/>
        </w:rPr>
        <w:t xml:space="preserve">О.В. </w:t>
      </w:r>
      <w:proofErr w:type="spellStart"/>
      <w:r w:rsidRPr="00587E5F">
        <w:rPr>
          <w:rFonts w:ascii="Times New Roman" w:eastAsia="Calibri" w:hAnsi="Times New Roman" w:cs="Times New Roman"/>
          <w:sz w:val="24"/>
          <w:szCs w:val="24"/>
        </w:rPr>
        <w:t>Щербицкая</w:t>
      </w:r>
      <w:proofErr w:type="spellEnd"/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</w:t>
      </w:r>
    </w:p>
    <w:p w:rsidR="00A821E8" w:rsidRPr="00587E5F" w:rsidRDefault="00A821E8" w:rsidP="00A821E8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Протокол №___ от «__»_______2023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         «____» 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A821E8" w:rsidRPr="00587E5F" w:rsidRDefault="00A821E8" w:rsidP="00A821E8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             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Комплект контрольно-оценочных средств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дисциплине</w:t>
      </w:r>
    </w:p>
    <w:p w:rsidR="00A821E8" w:rsidRPr="00587E5F" w:rsidRDefault="00016141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«Основы бережливого производства</w:t>
      </w:r>
      <w:r w:rsidR="00A821E8"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>»</w:t>
      </w:r>
    </w:p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1 год 10 месяцев</w:t>
      </w:r>
    </w:p>
    <w:p w:rsidR="00A821E8" w:rsidRPr="005D73AC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Pr="00587E5F" w:rsidRDefault="006954DD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Венгерово 2023</w:t>
      </w:r>
      <w:r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г.</w:t>
      </w:r>
    </w:p>
    <w:p w:rsidR="00A56E7C" w:rsidRDefault="00A56E7C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A56E7C" w:rsidRDefault="00A56E7C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A56E7C" w:rsidRDefault="00A56E7C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E5F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професси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«</w:t>
      </w:r>
      <w:r w:rsidR="00016141">
        <w:rPr>
          <w:rFonts w:ascii="Times New Roman" w:eastAsia="Times New Roman" w:hAnsi="Times New Roman" w:cs="Times New Roman"/>
          <w:sz w:val="36"/>
          <w:szCs w:val="36"/>
          <w:lang w:eastAsia="ar-SA"/>
        </w:rPr>
        <w:t>Основы бережливого производства</w:t>
      </w:r>
      <w:r w:rsidRPr="00587E5F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».</w:t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Разработчик</w:t>
      </w:r>
      <w:r w:rsidRPr="00587E5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:</w:t>
      </w:r>
    </w:p>
    <w:p w:rsidR="00A821E8" w:rsidRPr="00587E5F" w:rsidRDefault="00A821E8" w:rsidP="00A821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ГБПОУ НСО  «Венгеровский центр професс</w:t>
      </w:r>
      <w:r w:rsidR="0001614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ионального обучения»,          мастер </w:t>
      </w:r>
      <w:proofErr w:type="gramStart"/>
      <w:r w:rsidR="0001614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</w:t>
      </w:r>
      <w:proofErr w:type="gramEnd"/>
      <w:r w:rsidR="0001614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/о  </w:t>
      </w:r>
      <w:proofErr w:type="spellStart"/>
      <w:r w:rsidR="0001614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Свеженцев</w:t>
      </w:r>
      <w:proofErr w:type="spellEnd"/>
      <w:r w:rsidR="0001614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С.А</w:t>
      </w: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          </w:t>
      </w: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numPr>
          <w:ilvl w:val="0"/>
          <w:numId w:val="57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Паспорт комплекта контрольно-оценочных средств </w:t>
      </w:r>
    </w:p>
    <w:p w:rsidR="00A821E8" w:rsidRPr="00587E5F" w:rsidRDefault="00A821E8" w:rsidP="00A821E8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Общие положения</w:t>
      </w:r>
    </w:p>
    <w:p w:rsidR="00A821E8" w:rsidRPr="00587E5F" w:rsidRDefault="00A821E8" w:rsidP="00A821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1.1 </w:t>
      </w: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й дисциплины</w:t>
      </w: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56E7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бережливого производства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A821E8" w:rsidRPr="00587E5F" w:rsidRDefault="00A821E8" w:rsidP="00A821E8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КОС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включают контрольные материалы для проведения рубежного контроля в  форме контрольной работы, текущего контроля и промежуточной аттестации в форме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дифференцированного зачета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A821E8" w:rsidRPr="00587E5F" w:rsidRDefault="00A821E8" w:rsidP="00A821E8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КОС разработаны на основании положений:</w:t>
      </w:r>
    </w:p>
    <w:p w:rsidR="00A821E8" w:rsidRPr="00587E5F" w:rsidRDefault="00A821E8" w:rsidP="00A821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основной профессиональной образовательной программы по направлению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подготовки  професси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 CYR"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40600" w:rsidRDefault="00E40600" w:rsidP="003735EA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87E5F" w:rsidRPr="00587E5F" w:rsidRDefault="003735EA" w:rsidP="003735EA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</w:t>
      </w:r>
      <w:r w:rsidR="00587E5F"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 освоения учебно</w:t>
      </w:r>
      <w:r w:rsidR="00A821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="00587E5F"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подлежащие проверке на дифференцированном зачете</w:t>
      </w:r>
      <w:r w:rsidR="00C7579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587E5F" w:rsidRPr="00587E5F" w:rsidRDefault="00587E5F" w:rsidP="00587E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Знания и умения указаны в соответствии с рабочей программой 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E40600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бережливого производства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». Показатели оценки результат</w:t>
      </w:r>
      <w:r w:rsidR="00E40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указаны в ниже представленной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</w:t>
      </w:r>
      <w:r w:rsidR="00E40600">
        <w:rPr>
          <w:rFonts w:ascii="Times New Roman" w:eastAsia="Times New Roman" w:hAnsi="Times New Roman" w:cs="Times New Roman"/>
          <w:sz w:val="28"/>
          <w:szCs w:val="28"/>
          <w:lang w:eastAsia="ar-SA"/>
        </w:rPr>
        <w:t>ице 1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87E5F" w:rsidRPr="00587E5F" w:rsidRDefault="00587E5F" w:rsidP="00587E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общих компетенций может быть подтверждена как изолированно, так и комплексно. В ходе дифференцированного зачета предпочтение отдается комплексной оценке </w:t>
      </w:r>
      <w:proofErr w:type="spellStart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общих компетенций. Процесс формирования общих компетенций отслеживается  в процессе освоения учебно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«</w:t>
      </w:r>
      <w:r w:rsidR="00E40600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бережливого производства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 и по завершении ее освоения.</w:t>
      </w:r>
    </w:p>
    <w:p w:rsidR="00587E5F" w:rsidRPr="00587E5F" w:rsidRDefault="00587E5F" w:rsidP="00587E5F">
      <w:pPr>
        <w:tabs>
          <w:tab w:val="num" w:pos="144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аттестации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учебно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дисциплине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A56E7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 бережливого производства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 осуществляется комплексная проверка (оценка) следующих умений и знаний, а также динамики формирования общих компетенций.</w:t>
      </w:r>
    </w:p>
    <w:p w:rsidR="00587E5F" w:rsidRPr="00587E5F" w:rsidRDefault="00E40600" w:rsidP="00587E5F">
      <w:pPr>
        <w:tabs>
          <w:tab w:val="num" w:pos="1440"/>
        </w:tabs>
        <w:spacing w:after="0" w:line="36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1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533"/>
        <w:gridCol w:w="3789"/>
        <w:gridCol w:w="4594"/>
      </w:tblGrid>
      <w:tr w:rsidR="00E40600" w:rsidRPr="00E40600" w:rsidTr="00F70D86">
        <w:trPr>
          <w:trHeight w:hRule="exact" w:val="661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370" w:right="365" w:firstLine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spacing w:val="-1"/>
                <w:sz w:val="24"/>
              </w:rPr>
              <w:t>Код</w:t>
            </w:r>
            <w:proofErr w:type="spellEnd"/>
            <w:r w:rsidRPr="00E40600">
              <w:rPr>
                <w:rFonts w:ascii="Times New Roman" w:eastAsia="Calibri" w:hAnsi="Times New Roman" w:cs="Times New Roman"/>
                <w:spacing w:val="19"/>
                <w:sz w:val="24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</w:rPr>
              <w:t>ПК,</w:t>
            </w:r>
            <w:r w:rsidRPr="00E4060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</w:rPr>
              <w:t>ОК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sz w:val="24"/>
              </w:rPr>
              <w:t>Умения</w:t>
            </w:r>
            <w:proofErr w:type="spellEnd"/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75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spacing w:val="-1"/>
                <w:sz w:val="24"/>
              </w:rPr>
              <w:t>Знания</w:t>
            </w:r>
            <w:proofErr w:type="spellEnd"/>
          </w:p>
        </w:tc>
      </w:tr>
      <w:tr w:rsidR="00E40600" w:rsidRPr="00E40600" w:rsidTr="00F70D86">
        <w:trPr>
          <w:trHeight w:hRule="exact" w:val="51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2" w:lineRule="auto"/>
              <w:ind w:left="159" w:right="96" w:hanging="52"/>
              <w:rPr>
                <w:rFonts w:ascii="Times New Roman" w:eastAsia="Times New Roman" w:hAnsi="Times New Roman" w:cs="Times New Roman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i/>
                <w:spacing w:val="-1"/>
              </w:rPr>
              <w:t>Указываются</w:t>
            </w:r>
            <w:proofErr w:type="spellEnd"/>
            <w:r w:rsidRPr="00E40600">
              <w:rPr>
                <w:rFonts w:ascii="Times New Roman" w:eastAsia="Calibri" w:hAnsi="Times New Roman" w:cs="Times New Roman"/>
                <w:i/>
                <w:spacing w:val="29"/>
              </w:rPr>
              <w:t xml:space="preserve"> </w:t>
            </w:r>
            <w:proofErr w:type="spellStart"/>
            <w:r w:rsidRPr="00E40600">
              <w:rPr>
                <w:rFonts w:ascii="Times New Roman" w:eastAsia="Calibri" w:hAnsi="Times New Roman" w:cs="Times New Roman"/>
                <w:i/>
                <w:spacing w:val="-1"/>
              </w:rPr>
              <w:t>только</w:t>
            </w:r>
            <w:proofErr w:type="spellEnd"/>
            <w:r w:rsidRPr="00E40600">
              <w:rPr>
                <w:rFonts w:ascii="Times New Roman" w:eastAsia="Calibri" w:hAnsi="Times New Roman" w:cs="Times New Roman"/>
                <w:i/>
                <w:spacing w:val="2"/>
              </w:rPr>
              <w:t xml:space="preserve"> </w:t>
            </w:r>
            <w:proofErr w:type="spellStart"/>
            <w:r w:rsidRPr="00E40600">
              <w:rPr>
                <w:rFonts w:ascii="Times New Roman" w:eastAsia="Calibri" w:hAnsi="Times New Roman" w:cs="Times New Roman"/>
                <w:i/>
                <w:spacing w:val="-1"/>
              </w:rPr>
              <w:t>коды</w:t>
            </w:r>
            <w:proofErr w:type="spellEnd"/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2" w:lineRule="auto"/>
              <w:ind w:left="262" w:right="264" w:firstLine="216"/>
              <w:rPr>
                <w:rFonts w:ascii="Times New Roman" w:eastAsia="Times New Roman" w:hAnsi="Times New Roman" w:cs="Times New Roman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Указываются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только</w:t>
            </w:r>
            <w:r w:rsidRPr="00E40600">
              <w:rPr>
                <w:rFonts w:ascii="Times New Roman" w:eastAsia="Calibri" w:hAnsi="Times New Roman" w:cs="Times New Roman"/>
                <w:i/>
                <w:spacing w:val="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умения,</w:t>
            </w:r>
            <w:r w:rsidRPr="00E40600">
              <w:rPr>
                <w:rFonts w:ascii="Times New Roman" w:eastAsia="Calibri" w:hAnsi="Times New Roman" w:cs="Times New Roman"/>
                <w:i/>
                <w:spacing w:val="31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относящиеся</w:t>
            </w:r>
            <w:r w:rsidRPr="00E40600">
              <w:rPr>
                <w:rFonts w:ascii="Times New Roman" w:eastAsia="Calibri" w:hAnsi="Times New Roman" w:cs="Times New Roman"/>
                <w:i/>
                <w:spacing w:val="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lang w:val="ru-RU"/>
              </w:rPr>
              <w:t>к</w:t>
            </w:r>
            <w:r w:rsidRPr="00E40600">
              <w:rPr>
                <w:rFonts w:ascii="Times New Roman" w:eastAsia="Calibri" w:hAnsi="Times New Roman" w:cs="Times New Roman"/>
                <w:i/>
                <w:spacing w:val="-3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данной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дисциплине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2" w:lineRule="auto"/>
              <w:ind w:left="1403" w:right="164" w:hanging="1245"/>
              <w:rPr>
                <w:rFonts w:ascii="Times New Roman" w:eastAsia="Times New Roman" w:hAnsi="Times New Roman" w:cs="Times New Roman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Указываются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только</w:t>
            </w:r>
            <w:r w:rsidRPr="00E40600">
              <w:rPr>
                <w:rFonts w:ascii="Times New Roman" w:eastAsia="Calibri" w:hAnsi="Times New Roman" w:cs="Times New Roman"/>
                <w:i/>
                <w:spacing w:val="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знания,</w:t>
            </w:r>
            <w:r w:rsidRPr="00E40600">
              <w:rPr>
                <w:rFonts w:ascii="Times New Roman" w:eastAsia="Calibri" w:hAnsi="Times New Roman" w:cs="Times New Roman"/>
                <w:i/>
                <w:spacing w:val="-3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относящиеся</w:t>
            </w:r>
            <w:r w:rsidRPr="00E40600">
              <w:rPr>
                <w:rFonts w:ascii="Times New Roman" w:eastAsia="Calibri" w:hAnsi="Times New Roman" w:cs="Times New Roman"/>
                <w:i/>
                <w:spacing w:val="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lang w:val="ru-RU"/>
              </w:rPr>
              <w:t>к</w:t>
            </w:r>
            <w:r w:rsidRPr="00E40600">
              <w:rPr>
                <w:rFonts w:ascii="Times New Roman" w:eastAsia="Calibri" w:hAnsi="Times New Roman" w:cs="Times New Roman"/>
                <w:i/>
                <w:spacing w:val="35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данной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lang w:val="ru-RU"/>
              </w:rPr>
              <w:t>дисциплине</w:t>
            </w:r>
          </w:p>
        </w:tc>
      </w:tr>
      <w:tr w:rsidR="00E40600" w:rsidRPr="00E40600" w:rsidTr="00F70D86">
        <w:trPr>
          <w:trHeight w:hRule="exact" w:val="1665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7" w:lineRule="exact"/>
              <w:ind w:left="475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</w:rPr>
              <w:t>ОК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</w:rPr>
              <w:t>01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115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Выбирать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способы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решения</w:t>
            </w:r>
            <w:r w:rsidRPr="00E40600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задач</w:t>
            </w:r>
            <w:r w:rsidRPr="00E40600">
              <w:rPr>
                <w:rFonts w:ascii="Times New Roman" w:eastAsia="Calibri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профессиональной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деятельности</w:t>
            </w:r>
            <w:r w:rsidRPr="00E40600">
              <w:rPr>
                <w:rFonts w:ascii="Times New Roman" w:eastAsia="Calibri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применительно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к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различным</w:t>
            </w:r>
            <w:r w:rsidRPr="00E40600">
              <w:rPr>
                <w:rFonts w:ascii="Times New Roman" w:eastAsia="Calibri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контекстам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tabs>
                <w:tab w:val="left" w:pos="1950"/>
                <w:tab w:val="left" w:pos="3158"/>
              </w:tabs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знать</w:t>
            </w:r>
            <w:r w:rsidRPr="00E40600">
              <w:rPr>
                <w:rFonts w:ascii="Times New Roman" w:eastAsia="Calibri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о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роли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бережливого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производства</w:t>
            </w:r>
            <w:r w:rsidRPr="00E40600">
              <w:rPr>
                <w:rFonts w:ascii="Times New Roman" w:eastAsia="Calibri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современной</w:t>
            </w:r>
            <w:r w:rsidRPr="00E40600">
              <w:rPr>
                <w:rFonts w:ascii="Times New Roman" w:eastAsia="Calibri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научной</w:t>
            </w:r>
            <w:r w:rsidRPr="00E40600">
              <w:rPr>
                <w:rFonts w:ascii="Times New Roman" w:eastAsia="Calibri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картине</w:t>
            </w:r>
            <w:r w:rsidRPr="00E40600">
              <w:rPr>
                <w:rFonts w:ascii="Times New Roman" w:eastAsia="Calibri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мира</w:t>
            </w:r>
            <w:proofErr w:type="gramStart"/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;,</w:t>
            </w:r>
            <w:r w:rsidRPr="00E40600">
              <w:rPr>
                <w:rFonts w:ascii="Times New Roman" w:eastAsia="Calibri" w:hAnsi="Times New Roman" w:cs="Times New Roman"/>
                <w:spacing w:val="26"/>
                <w:sz w:val="24"/>
                <w:lang w:val="ru-RU"/>
              </w:rPr>
              <w:t xml:space="preserve"> </w:t>
            </w:r>
            <w:proofErr w:type="gramEnd"/>
            <w:r w:rsidRPr="00E40600">
              <w:rPr>
                <w:rFonts w:ascii="Times New Roman" w:eastAsia="Calibri" w:hAnsi="Times New Roman" w:cs="Times New Roman"/>
                <w:spacing w:val="-1"/>
                <w:w w:val="95"/>
                <w:sz w:val="24"/>
                <w:lang w:val="ru-RU"/>
              </w:rPr>
              <w:t>понимание</w:t>
            </w:r>
            <w:r w:rsidRPr="00E40600">
              <w:rPr>
                <w:rFonts w:ascii="Times New Roman" w:eastAsia="Calibri" w:hAnsi="Times New Roman" w:cs="Times New Roman"/>
                <w:spacing w:val="-1"/>
                <w:w w:val="95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роли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бережливого</w:t>
            </w:r>
            <w:r w:rsidRPr="00E40600">
              <w:rPr>
                <w:rFonts w:ascii="Times New Roman" w:eastAsia="Calibri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производства</w:t>
            </w:r>
            <w:r w:rsidRPr="00E40600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формировании</w:t>
            </w:r>
            <w:r w:rsidRPr="00E40600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кругозора</w:t>
            </w:r>
            <w:r w:rsidRPr="00E40600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E40600">
              <w:rPr>
                <w:rFonts w:ascii="Times New Roman" w:eastAsia="Calibri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функциональной</w:t>
            </w:r>
            <w:r w:rsidRPr="00E40600">
              <w:rPr>
                <w:rFonts w:ascii="Times New Roman" w:eastAsia="Calibri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грамотности</w:t>
            </w:r>
            <w:r w:rsidRPr="00E40600">
              <w:rPr>
                <w:rFonts w:ascii="Times New Roman" w:eastAsia="Calibri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человека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для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решения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практических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задач</w:t>
            </w:r>
          </w:p>
        </w:tc>
      </w:tr>
      <w:tr w:rsidR="00E40600" w:rsidRPr="00E40600" w:rsidTr="00F70D86">
        <w:trPr>
          <w:trHeight w:hRule="exact" w:val="1668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51" w:lineRule="exact"/>
              <w:ind w:left="475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  <w:spacing w:val="-1"/>
              </w:rPr>
              <w:lastRenderedPageBreak/>
              <w:t>ОК.02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208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Использовать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современные</w:t>
            </w:r>
            <w:r w:rsidRPr="00E40600">
              <w:rPr>
                <w:rFonts w:ascii="Times New Roman" w:eastAsia="Calibri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средства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поиска,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анализа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E40600">
              <w:rPr>
                <w:rFonts w:ascii="Times New Roman" w:eastAsia="Calibri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интерпретации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информации,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и</w:t>
            </w:r>
            <w:r w:rsidRPr="00E40600">
              <w:rPr>
                <w:rFonts w:ascii="Times New Roman" w:eastAsia="Calibri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информационные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технологии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для</w:t>
            </w:r>
            <w:r w:rsidRPr="00E40600">
              <w:rPr>
                <w:rFonts w:ascii="Times New Roman" w:eastAsia="Calibri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выполнения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задач</w:t>
            </w:r>
            <w:r w:rsidRPr="00E40600">
              <w:rPr>
                <w:rFonts w:ascii="Times New Roman" w:eastAsia="Calibri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профессиональной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tabs>
                <w:tab w:val="left" w:pos="3046"/>
              </w:tabs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владение</w:t>
            </w:r>
            <w:r w:rsidRPr="00E40600">
              <w:rPr>
                <w:rFonts w:ascii="Times New Roman" w:eastAsia="Calibri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основополагающими</w:t>
            </w:r>
            <w:r w:rsidRPr="00E40600">
              <w:rPr>
                <w:rFonts w:ascii="Times New Roman" w:eastAsia="Calibri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понятиями</w:t>
            </w:r>
            <w:r w:rsidRPr="00E40600">
              <w:rPr>
                <w:rFonts w:ascii="Times New Roman" w:eastAsia="Calibri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бережливого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производства,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закономерностями,</w:t>
            </w:r>
            <w:r w:rsidRPr="00E40600">
              <w:rPr>
                <w:rFonts w:ascii="Times New Roman" w:eastAsia="Calibri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законами</w:t>
            </w:r>
            <w:r w:rsidRPr="00E40600">
              <w:rPr>
                <w:rFonts w:ascii="Times New Roman" w:eastAsia="Calibri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E40600">
              <w:rPr>
                <w:rFonts w:ascii="Times New Roman" w:eastAsia="Calibri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теориями;</w:t>
            </w:r>
            <w:r w:rsidRPr="00E40600">
              <w:rPr>
                <w:rFonts w:ascii="Times New Roman" w:eastAsia="Calibri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уверенное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пользование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терминологией</w:t>
            </w:r>
          </w:p>
        </w:tc>
      </w:tr>
      <w:tr w:rsidR="00E40600" w:rsidRPr="00E40600" w:rsidTr="00F70D86">
        <w:trPr>
          <w:trHeight w:hRule="exact" w:val="2217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7" w:lineRule="exact"/>
              <w:ind w:left="475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  <w:spacing w:val="-1"/>
              </w:rPr>
              <w:t>ОК.03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Планировать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и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реализовывать</w:t>
            </w:r>
            <w:r w:rsidRPr="00E40600">
              <w:rPr>
                <w:rFonts w:ascii="Times New Roman" w:eastAsia="Calibri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собственное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профессиональное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и</w:t>
            </w:r>
            <w:r w:rsidRPr="00E40600">
              <w:rPr>
                <w:rFonts w:ascii="Times New Roman" w:eastAsia="Calibri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личностное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развитие,</w:t>
            </w:r>
            <w:r w:rsidRPr="00E40600">
              <w:rPr>
                <w:rFonts w:ascii="Times New Roman" w:eastAsia="Calibri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предпринимательскую</w:t>
            </w:r>
            <w:r w:rsidRPr="00E40600">
              <w:rPr>
                <w:rFonts w:ascii="Times New Roman" w:eastAsia="Calibri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деятельность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профессиональной</w:t>
            </w:r>
            <w:r w:rsidRPr="00E40600">
              <w:rPr>
                <w:rFonts w:ascii="Times New Roman" w:eastAsia="Calibri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сфере,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использовать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знания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по</w:t>
            </w:r>
            <w:r w:rsidRPr="00E40600">
              <w:rPr>
                <w:rFonts w:ascii="Times New Roman" w:eastAsia="Calibri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финансовой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грамотности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в</w:t>
            </w:r>
            <w:r w:rsidRPr="00E40600">
              <w:rPr>
                <w:rFonts w:ascii="Times New Roman" w:eastAsia="Calibri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различных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жизненных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ситуациях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владение</w:t>
            </w:r>
            <w:r w:rsidRPr="00E40600">
              <w:rPr>
                <w:rFonts w:ascii="Times New Roman" w:eastAsia="Calibri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основными</w:t>
            </w:r>
            <w:r w:rsidRPr="00E40600">
              <w:rPr>
                <w:rFonts w:ascii="Times New Roman" w:eastAsia="Calibri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методами</w:t>
            </w:r>
            <w:r w:rsidRPr="00E40600">
              <w:rPr>
                <w:rFonts w:ascii="Times New Roman" w:eastAsia="Calibri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научного</w:t>
            </w:r>
            <w:r w:rsidRPr="00E40600">
              <w:rPr>
                <w:rFonts w:ascii="Times New Roman" w:eastAsia="Calibri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познания,</w:t>
            </w:r>
            <w:r w:rsidRPr="00E40600">
              <w:rPr>
                <w:rFonts w:ascii="Times New Roman" w:eastAsia="Calibri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используемыми</w:t>
            </w:r>
            <w:r w:rsidRPr="00E40600">
              <w:rPr>
                <w:rFonts w:ascii="Times New Roman" w:eastAsia="Calibri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бережливом</w:t>
            </w:r>
            <w:r w:rsidRPr="00E40600">
              <w:rPr>
                <w:rFonts w:ascii="Times New Roman" w:eastAsia="Calibri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производстве:</w:t>
            </w:r>
            <w:r w:rsidRPr="00E40600">
              <w:rPr>
                <w:rFonts w:ascii="Times New Roman" w:eastAsia="Calibri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наблюдение,</w:t>
            </w:r>
            <w:r w:rsidRPr="00E40600">
              <w:rPr>
                <w:rFonts w:ascii="Times New Roman" w:eastAsia="Calibri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описание,</w:t>
            </w:r>
            <w:r w:rsidRPr="00E40600">
              <w:rPr>
                <w:rFonts w:ascii="Times New Roman" w:eastAsia="Calibri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измерение,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эксперимент;</w:t>
            </w:r>
            <w:r w:rsidRPr="00E40600">
              <w:rPr>
                <w:rFonts w:ascii="Times New Roman" w:eastAsia="Calibri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умения</w:t>
            </w:r>
            <w:r w:rsidRPr="00E40600">
              <w:rPr>
                <w:rFonts w:ascii="Times New Roman" w:eastAsia="Calibri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обрабатывать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результаты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измерений</w:t>
            </w:r>
          </w:p>
        </w:tc>
      </w:tr>
      <w:tr w:rsidR="00E40600" w:rsidRPr="00E40600" w:rsidTr="00F70D86">
        <w:trPr>
          <w:trHeight w:hRule="exact" w:val="564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50" w:lineRule="exact"/>
              <w:ind w:left="475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</w:rPr>
              <w:t>ОК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</w:rPr>
              <w:t>04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Эффективно</w:t>
            </w:r>
            <w:r w:rsidRPr="00E40600">
              <w:rPr>
                <w:rFonts w:ascii="Times New Roman" w:eastAsia="Calibri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взаимодействовать</w:t>
            </w:r>
            <w:r w:rsidRPr="00E40600">
              <w:rPr>
                <w:rFonts w:ascii="Times New Roman" w:eastAsia="Calibri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E40600">
              <w:rPr>
                <w:rFonts w:ascii="Times New Roman" w:eastAsia="Calibri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работать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коллективе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 команде;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E40600" w:rsidRPr="00E40600" w:rsidTr="00F70D86">
        <w:trPr>
          <w:trHeight w:hRule="exact" w:val="221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7" w:lineRule="exact"/>
              <w:ind w:left="475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</w:rPr>
              <w:t>ОК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</w:rPr>
              <w:t>07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391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Содействовать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сохранению</w:t>
            </w:r>
            <w:r w:rsidRPr="00E40600">
              <w:rPr>
                <w:rFonts w:ascii="Times New Roman" w:eastAsia="Calibri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окружающей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среды,</w:t>
            </w:r>
            <w:r w:rsidRPr="00E40600">
              <w:rPr>
                <w:rFonts w:ascii="Times New Roman" w:eastAsia="Calibri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ресурсосбережению,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применять</w:t>
            </w:r>
            <w:r w:rsidRPr="00E40600">
              <w:rPr>
                <w:rFonts w:ascii="Times New Roman" w:eastAsia="Calibri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знания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об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изменении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климата,</w:t>
            </w:r>
            <w:r w:rsidRPr="00E40600">
              <w:rPr>
                <w:rFonts w:ascii="Times New Roman" w:eastAsia="Calibri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принципы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бережливого</w:t>
            </w:r>
            <w:r w:rsidRPr="00E40600">
              <w:rPr>
                <w:rFonts w:ascii="Times New Roman" w:eastAsia="Calibri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производства,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эффективно</w:t>
            </w:r>
            <w:r w:rsidRPr="00E40600">
              <w:rPr>
                <w:rFonts w:ascii="Times New Roman" w:eastAsia="Calibri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действовать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чрезвычайных</w:t>
            </w:r>
            <w:r w:rsidRPr="00E40600">
              <w:rPr>
                <w:rFonts w:ascii="Times New Roman" w:eastAsia="Calibri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ситуациях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tabs>
                <w:tab w:val="left" w:pos="1511"/>
                <w:tab w:val="left" w:pos="3746"/>
              </w:tabs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i/>
                <w:spacing w:val="-1"/>
                <w:sz w:val="24"/>
                <w:lang w:val="ru-RU"/>
              </w:rPr>
              <w:t>знать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sz w:val="24"/>
                <w:lang w:val="ru-RU"/>
              </w:rPr>
              <w:tab/>
              <w:t>экологические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i/>
                <w:sz w:val="24"/>
                <w:lang w:val="ru-RU"/>
              </w:rPr>
              <w:t>основы</w:t>
            </w:r>
            <w:r w:rsidRPr="00E40600">
              <w:rPr>
                <w:rFonts w:ascii="Times New Roman" w:eastAsia="Calibri" w:hAnsi="Times New Roman" w:cs="Times New Roman"/>
                <w:i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  <w:spacing w:val="-1"/>
                <w:sz w:val="24"/>
                <w:lang w:val="ru-RU"/>
              </w:rPr>
              <w:t>природопользования</w:t>
            </w:r>
          </w:p>
          <w:p w:rsidR="00E40600" w:rsidRPr="00E40600" w:rsidRDefault="00E40600" w:rsidP="00E40600">
            <w:pPr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знать</w:t>
            </w:r>
            <w:r w:rsidRPr="00E40600">
              <w:rPr>
                <w:rFonts w:ascii="Times New Roman" w:eastAsia="Calibri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об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изменении</w:t>
            </w:r>
            <w:r w:rsidRPr="00E40600">
              <w:rPr>
                <w:rFonts w:ascii="Times New Roman" w:eastAsia="Calibri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климата,</w:t>
            </w:r>
            <w:r w:rsidRPr="00E40600">
              <w:rPr>
                <w:rFonts w:ascii="Times New Roman" w:eastAsia="Calibri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принципы</w:t>
            </w:r>
            <w:r w:rsidRPr="00E40600">
              <w:rPr>
                <w:rFonts w:ascii="Times New Roman" w:eastAsia="Calibri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бережливого</w:t>
            </w:r>
            <w:r w:rsidRPr="00E40600">
              <w:rPr>
                <w:rFonts w:ascii="Times New Roman" w:eastAsia="Calibri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производства,</w:t>
            </w:r>
            <w:r w:rsidRPr="00E40600">
              <w:rPr>
                <w:rFonts w:ascii="Times New Roman" w:eastAsia="Calibri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эффективно</w:t>
            </w:r>
            <w:r w:rsidRPr="00E40600">
              <w:rPr>
                <w:rFonts w:ascii="Times New Roman" w:eastAsia="Calibri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действовать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чрезвычайных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ситуациях</w:t>
            </w:r>
          </w:p>
        </w:tc>
      </w:tr>
      <w:tr w:rsidR="00E40600" w:rsidRPr="00E40600" w:rsidTr="00F70D86">
        <w:trPr>
          <w:trHeight w:hRule="exact" w:val="138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51" w:lineRule="exact"/>
              <w:ind w:left="475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</w:rPr>
              <w:t>ОК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</w:rPr>
              <w:t>09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tabs>
                <w:tab w:val="left" w:pos="1070"/>
                <w:tab w:val="left" w:pos="1211"/>
                <w:tab w:val="left" w:pos="2283"/>
                <w:tab w:val="left" w:pos="3548"/>
              </w:tabs>
              <w:ind w:left="10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ОК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09.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Пользоваться</w:t>
            </w:r>
            <w:r w:rsidRPr="00E40600">
              <w:rPr>
                <w:rFonts w:ascii="Times New Roman" w:eastAsia="Calibri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профессиональной</w:t>
            </w:r>
            <w:r w:rsidRPr="00E40600">
              <w:rPr>
                <w:rFonts w:ascii="Times New Roman" w:eastAsia="Calibri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документацией</w:t>
            </w:r>
            <w:r w:rsidRPr="00E40600">
              <w:rPr>
                <w:rFonts w:ascii="Times New Roman" w:eastAsia="Calibri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на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государственном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ab/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E40600">
              <w:rPr>
                <w:rFonts w:ascii="Times New Roman" w:eastAsia="Calibri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иностранном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языках.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tabs>
                <w:tab w:val="left" w:pos="2547"/>
              </w:tabs>
              <w:ind w:left="103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i/>
                <w:spacing w:val="-1"/>
                <w:sz w:val="24"/>
              </w:rPr>
              <w:t>Уметь</w:t>
            </w:r>
            <w:proofErr w:type="spellEnd"/>
            <w:r w:rsidRPr="00E40600">
              <w:rPr>
                <w:rFonts w:ascii="Times New Roman" w:eastAsia="Calibri" w:hAnsi="Times New Roman" w:cs="Times New Roman"/>
                <w:i/>
                <w:spacing w:val="54"/>
                <w:sz w:val="24"/>
              </w:rPr>
              <w:t xml:space="preserve"> </w:t>
            </w:r>
            <w:proofErr w:type="spellStart"/>
            <w:r w:rsidRPr="00E40600">
              <w:rPr>
                <w:rFonts w:ascii="Times New Roman" w:eastAsia="Calibri" w:hAnsi="Times New Roman" w:cs="Times New Roman"/>
                <w:i/>
                <w:sz w:val="24"/>
              </w:rPr>
              <w:t>пользоваться</w:t>
            </w:r>
            <w:proofErr w:type="spellEnd"/>
            <w:r w:rsidRPr="00E40600">
              <w:rPr>
                <w:rFonts w:ascii="Times New Roman" w:eastAsia="Calibri" w:hAnsi="Times New Roman" w:cs="Times New Roman"/>
                <w:i/>
                <w:sz w:val="24"/>
              </w:rPr>
              <w:tab/>
            </w:r>
            <w:proofErr w:type="spellStart"/>
            <w:r w:rsidRPr="00E40600">
              <w:rPr>
                <w:rFonts w:ascii="Times New Roman" w:eastAsia="Calibri" w:hAnsi="Times New Roman" w:cs="Times New Roman"/>
                <w:spacing w:val="-1"/>
                <w:sz w:val="24"/>
              </w:rPr>
              <w:t>профессиональной</w:t>
            </w:r>
            <w:proofErr w:type="spellEnd"/>
            <w:r w:rsidRPr="00E40600">
              <w:rPr>
                <w:rFonts w:ascii="Times New Roman" w:eastAsia="Calibri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E40600">
              <w:rPr>
                <w:rFonts w:ascii="Times New Roman" w:eastAsia="Calibri" w:hAnsi="Times New Roman" w:cs="Times New Roman"/>
                <w:sz w:val="24"/>
              </w:rPr>
              <w:t>документацией</w:t>
            </w:r>
            <w:proofErr w:type="spellEnd"/>
          </w:p>
        </w:tc>
      </w:tr>
    </w:tbl>
    <w:p w:rsidR="00E40600" w:rsidRPr="00E40600" w:rsidRDefault="00E40600" w:rsidP="00E406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E40600" w:rsidRPr="00E40600">
          <w:pgSz w:w="11910" w:h="16840"/>
          <w:pgMar w:top="780" w:right="740" w:bottom="280" w:left="1020" w:header="720" w:footer="720" w:gutter="0"/>
          <w:cols w:space="720"/>
        </w:sectPr>
      </w:pPr>
    </w:p>
    <w:p w:rsidR="00E40600" w:rsidRPr="00E40600" w:rsidRDefault="00E40600" w:rsidP="00E40600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6"/>
          <w:szCs w:val="6"/>
          <w:lang w:val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533"/>
        <w:gridCol w:w="3789"/>
        <w:gridCol w:w="4594"/>
      </w:tblGrid>
      <w:tr w:rsidR="00E40600" w:rsidRPr="00E40600" w:rsidTr="00F70D86">
        <w:trPr>
          <w:trHeight w:hRule="exact" w:val="1389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7" w:lineRule="exact"/>
              <w:ind w:left="446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</w:rPr>
              <w:t>ПК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Выполнять</w:t>
            </w:r>
            <w:r w:rsidRPr="00E40600">
              <w:rPr>
                <w:rFonts w:ascii="Times New Roman" w:eastAsia="Calibri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основную</w:t>
            </w:r>
            <w:r w:rsidRPr="00E40600">
              <w:rPr>
                <w:rFonts w:ascii="Times New Roman" w:eastAsia="Calibri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обработку</w:t>
            </w:r>
            <w:r w:rsidRPr="00E40600">
              <w:rPr>
                <w:rFonts w:ascii="Times New Roman" w:eastAsia="Calibri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E40600">
              <w:rPr>
                <w:rFonts w:ascii="Times New Roman" w:eastAsia="Calibri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предпосевную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подготовку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почвы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с</w:t>
            </w:r>
            <w:r w:rsidRPr="00E40600">
              <w:rPr>
                <w:rFonts w:ascii="Times New Roman" w:eastAsia="Calibri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заданными</w:t>
            </w:r>
            <w:r w:rsidRPr="00E40600">
              <w:rPr>
                <w:rFonts w:ascii="Times New Roman" w:eastAsia="Calibri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агротехническими</w:t>
            </w:r>
            <w:r w:rsidRPr="00E40600">
              <w:rPr>
                <w:rFonts w:ascii="Times New Roman" w:eastAsia="Calibri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требованиями.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3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E40600">
              <w:rPr>
                <w:rFonts w:ascii="Times New Roman" w:eastAsia="Calibri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умений</w:t>
            </w:r>
            <w:r w:rsidRPr="00E40600">
              <w:rPr>
                <w:rFonts w:ascii="Times New Roman" w:eastAsia="Calibri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решать</w:t>
            </w:r>
            <w:r w:rsidRPr="00E40600">
              <w:rPr>
                <w:rFonts w:ascii="Times New Roman" w:eastAsia="Calibri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задачи</w:t>
            </w:r>
            <w:r w:rsidRPr="00E40600">
              <w:rPr>
                <w:rFonts w:ascii="Times New Roman" w:eastAsia="Calibri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области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бережливого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производства</w:t>
            </w:r>
          </w:p>
        </w:tc>
      </w:tr>
      <w:tr w:rsidR="00E40600" w:rsidRPr="00E40600" w:rsidTr="00F70D86">
        <w:trPr>
          <w:trHeight w:hRule="exact" w:val="1116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51" w:lineRule="exact"/>
              <w:ind w:left="446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</w:rPr>
              <w:t>ПК</w:t>
            </w:r>
            <w:r w:rsidRPr="00E40600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i/>
              </w:rPr>
              <w:t>2.2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Вносить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удобрения </w:t>
            </w:r>
            <w:r w:rsidRPr="00E40600">
              <w:rPr>
                <w:rFonts w:ascii="Times New Roman" w:eastAsia="Calibri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с </w:t>
            </w:r>
            <w:r w:rsidRPr="00E40600">
              <w:rPr>
                <w:rFonts w:ascii="Times New Roman" w:eastAsia="Calibri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заданными</w:t>
            </w:r>
            <w:r w:rsidRPr="00E40600">
              <w:rPr>
                <w:rFonts w:ascii="Times New Roman" w:eastAsia="Calibri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агротехническими</w:t>
            </w:r>
            <w:r w:rsidRPr="00E4060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требованиями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E40600">
              <w:rPr>
                <w:rFonts w:ascii="Times New Roman" w:eastAsia="Calibri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умений</w:t>
            </w:r>
            <w:r w:rsidRPr="00E40600">
              <w:rPr>
                <w:rFonts w:ascii="Times New Roman" w:eastAsia="Calibri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применять</w:t>
            </w:r>
            <w:r w:rsidRPr="00E40600">
              <w:rPr>
                <w:rFonts w:ascii="Times New Roman" w:eastAsia="Calibri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полученные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знания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для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выявления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потерь</w:t>
            </w:r>
            <w:r w:rsidRPr="00E40600">
              <w:rPr>
                <w:rFonts w:ascii="Times New Roman" w:eastAsia="Calibri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производственном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процессе,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разработке</w:t>
            </w:r>
            <w:r w:rsidRPr="00E40600">
              <w:rPr>
                <w:rFonts w:ascii="Times New Roman" w:eastAsia="Calibri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планов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автономного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обслуживания</w:t>
            </w:r>
          </w:p>
        </w:tc>
      </w:tr>
      <w:tr w:rsidR="00E40600" w:rsidRPr="00E40600" w:rsidTr="00F70D86">
        <w:trPr>
          <w:trHeight w:hRule="exact" w:val="1110"/>
        </w:trPr>
        <w:tc>
          <w:tcPr>
            <w:tcW w:w="15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spacing w:line="247" w:lineRule="exact"/>
              <w:ind w:left="446"/>
              <w:rPr>
                <w:rFonts w:ascii="Times New Roman" w:eastAsia="Times New Roman" w:hAnsi="Times New Roman" w:cs="Times New Roman"/>
              </w:rPr>
            </w:pPr>
            <w:r w:rsidRPr="00E40600">
              <w:rPr>
                <w:rFonts w:ascii="Times New Roman" w:eastAsia="Calibri" w:hAnsi="Times New Roman" w:cs="Times New Roman"/>
                <w:i/>
                <w:spacing w:val="-1"/>
              </w:rPr>
              <w:t>ПК.2.4</w:t>
            </w:r>
          </w:p>
        </w:tc>
        <w:tc>
          <w:tcPr>
            <w:tcW w:w="37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6" w:right="99" w:firstLin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Выполнять</w:t>
            </w:r>
            <w:r w:rsidRPr="00E40600">
              <w:rPr>
                <w:rFonts w:ascii="Times New Roman" w:eastAsia="Calibri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уборочные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работы</w:t>
            </w:r>
            <w:r w:rsidRPr="00E40600">
              <w:rPr>
                <w:rFonts w:ascii="Times New Roman" w:eastAsia="Calibri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с</w:t>
            </w:r>
            <w:r w:rsidRPr="00E40600">
              <w:rPr>
                <w:rFonts w:ascii="Times New Roman" w:eastAsia="Calibri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заданными</w:t>
            </w:r>
            <w:r w:rsidRPr="00E40600">
              <w:rPr>
                <w:rFonts w:ascii="Times New Roman" w:eastAsia="Calibri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агротехническими</w:t>
            </w:r>
            <w:r w:rsidRPr="00E40600">
              <w:rPr>
                <w:rFonts w:ascii="Times New Roman" w:eastAsia="Calibri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требованиями.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600" w:rsidRPr="00E40600" w:rsidRDefault="00E40600" w:rsidP="00E40600">
            <w:pPr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сформированность</w:t>
            </w:r>
            <w:proofErr w:type="spellEnd"/>
            <w:r w:rsidRPr="00E40600">
              <w:rPr>
                <w:rFonts w:ascii="Times New Roman" w:eastAsia="Calibri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умений</w:t>
            </w:r>
            <w:r w:rsidRPr="00E40600">
              <w:rPr>
                <w:rFonts w:ascii="Times New Roman" w:eastAsia="Calibri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применять</w:t>
            </w:r>
            <w:r w:rsidRPr="00E40600">
              <w:rPr>
                <w:rFonts w:ascii="Times New Roman" w:eastAsia="Calibri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полученные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знания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для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выявления</w:t>
            </w:r>
            <w:r w:rsidRPr="00E40600">
              <w:rPr>
                <w:rFonts w:ascii="Times New Roman" w:eastAsia="Calibri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потерь</w:t>
            </w:r>
            <w:r w:rsidRPr="00E40600">
              <w:rPr>
                <w:rFonts w:ascii="Times New Roman" w:eastAsia="Calibri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E40600">
              <w:rPr>
                <w:rFonts w:ascii="Times New Roman" w:eastAsia="Calibri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производственном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процессе,</w:t>
            </w:r>
            <w:r w:rsidRPr="00E40600">
              <w:rPr>
                <w:rFonts w:ascii="Times New Roman" w:eastAsia="Calibri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разработке</w:t>
            </w:r>
            <w:r w:rsidRPr="00E40600">
              <w:rPr>
                <w:rFonts w:ascii="Times New Roman" w:eastAsia="Calibri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>планов</w:t>
            </w:r>
            <w:r w:rsidRPr="00E4060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автономного</w:t>
            </w:r>
            <w:r w:rsidRPr="00E4060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E4060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обслуживания</w:t>
            </w:r>
          </w:p>
        </w:tc>
      </w:tr>
    </w:tbl>
    <w:p w:rsidR="00587E5F" w:rsidRPr="00587E5F" w:rsidRDefault="00587E5F" w:rsidP="00A16515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0A69" w:rsidRPr="00587E5F" w:rsidRDefault="007D0A69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7E5F" w:rsidRPr="00587E5F" w:rsidRDefault="00587E5F" w:rsidP="00587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87E5F" w:rsidRPr="00587E5F" w:rsidRDefault="00587E5F" w:rsidP="00587E5F">
      <w:pPr>
        <w:numPr>
          <w:ilvl w:val="0"/>
          <w:numId w:val="59"/>
        </w:numPr>
        <w:tabs>
          <w:tab w:val="num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Оценка освоения теоретического курса учебно</w:t>
      </w:r>
      <w:r w:rsidR="00E04D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A56E7C" w:rsidRDefault="00587E5F" w:rsidP="00A56E7C">
      <w:pPr>
        <w:numPr>
          <w:ilvl w:val="1"/>
          <w:numId w:val="59"/>
        </w:numPr>
        <w:tabs>
          <w:tab w:val="num" w:pos="426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Формой освоения теоретического курса учебно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й дисциплины </w:t>
      </w:r>
      <w:r w:rsidR="00A56E7C">
        <w:rPr>
          <w:rFonts w:ascii="Times New Roman" w:eastAsia="Times New Roman" w:hAnsi="Times New Roman" w:cs="Times New Roman"/>
          <w:sz w:val="28"/>
          <w:szCs w:val="28"/>
          <w:lang w:eastAsia="ar-SA"/>
        </w:rPr>
        <w:t>«Основы бережливого производства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является 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ифференцированный зачет</w:t>
      </w:r>
    </w:p>
    <w:p w:rsidR="00871964" w:rsidRDefault="00871964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54DD" w:rsidRDefault="006954DD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54DD" w:rsidRDefault="006954DD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54DD" w:rsidRDefault="006954DD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6BAA" w:rsidRPr="009A23A5" w:rsidRDefault="00E86BAA" w:rsidP="00E86B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тест</w:t>
      </w:r>
    </w:p>
    <w:p w:rsidR="0015670D" w:rsidRDefault="00A56E7C" w:rsidP="00E86B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Основы бережливого производства</w:t>
      </w:r>
    </w:p>
    <w:p w:rsidR="009A23A5" w:rsidRPr="004E0A26" w:rsidRDefault="00726CAA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Итоговый тест по У</w:t>
      </w:r>
      <w:r w:rsidR="009A23A5"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 «</w:t>
      </w:r>
      <w:r w:rsidR="0015670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Основы </w:t>
      </w:r>
      <w:bookmarkStart w:id="0" w:name="_GoBack"/>
      <w:bookmarkEnd w:id="0"/>
      <w:r w:rsidR="0015670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бережливого производства</w:t>
      </w:r>
      <w:r w:rsidR="009A23A5"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A23A5" w:rsidRPr="004E0A26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 задани</w:t>
      </w:r>
      <w:r w:rsidR="00014545">
        <w:rPr>
          <w:rFonts w:ascii="Times New Roman" w:eastAsia="Times New Roman" w:hAnsi="Times New Roman" w:cs="Times New Roman"/>
          <w:sz w:val="24"/>
          <w:szCs w:val="24"/>
          <w:lang w:eastAsia="ar-SA"/>
        </w:rPr>
        <w:t>я: Тест, содержащий 30</w:t>
      </w: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заданий. </w:t>
      </w:r>
    </w:p>
    <w:p w:rsidR="009A23A5" w:rsidRPr="00E86BAA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 Инструкция</w:t>
      </w:r>
      <w:r w:rsidR="000145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: </w:t>
      </w:r>
      <w:r w:rsidR="00014545" w:rsidRPr="00E86BA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  <w:t>Тест состоит из 30</w:t>
      </w:r>
      <w:r w:rsidRPr="00E86BA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  <w:t xml:space="preserve"> заданий. Прежде, чем приступить к его выполнению, </w:t>
      </w:r>
      <w:r w:rsidRPr="00E86BAA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ar-SA"/>
        </w:rPr>
        <w:t xml:space="preserve">подумай, в чем заключается смысл задания. Вспомни значения терминов, понятий, </w:t>
      </w:r>
      <w:r w:rsidRPr="00E86BAA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ar-SA"/>
        </w:rPr>
        <w:t>указанных в вопросе. Выполняя</w:t>
      </w:r>
      <w:r w:rsidR="00E86BAA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ar-SA"/>
        </w:rPr>
        <w:t xml:space="preserve"> задания, необходимо выбрать </w:t>
      </w:r>
      <w:r w:rsidR="00E86BAA" w:rsidRPr="00E86BAA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ar-SA"/>
        </w:rPr>
        <w:t>правильны</w:t>
      </w:r>
      <w:r w:rsidR="00E86BAA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ar-SA"/>
        </w:rPr>
        <w:t>й</w:t>
      </w:r>
      <w:r w:rsidRPr="00E86BAA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ar-SA"/>
        </w:rPr>
        <w:t xml:space="preserve"> ответ, либо </w:t>
      </w:r>
      <w:r w:rsidRPr="00E86BAA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eastAsia="ar-SA"/>
        </w:rPr>
        <w:t>дописать проп</w:t>
      </w:r>
      <w:r w:rsidR="00E86BAA" w:rsidRPr="00E86BAA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eastAsia="ar-SA"/>
        </w:rPr>
        <w:t>ущенные понятия, термин</w:t>
      </w:r>
      <w:proofErr w:type="gramStart"/>
      <w:r w:rsidR="00E86BAA" w:rsidRPr="00E86BAA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eastAsia="ar-SA"/>
        </w:rPr>
        <w:t>.</w:t>
      </w:r>
      <w:r w:rsidRPr="00E86BAA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eastAsia="ar-SA"/>
        </w:rPr>
        <w:t>.</w:t>
      </w:r>
      <w:proofErr w:type="gramEnd"/>
    </w:p>
    <w:p w:rsidR="00E86BAA" w:rsidRPr="00E86BAA" w:rsidRDefault="00E86BAA" w:rsidP="00E86B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b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тест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1) На каком предприятии впервые системно применили принципы и инструменты</w:t>
      </w:r>
    </w:p>
    <w:p w:rsidR="00E95255" w:rsidRPr="00A80BC5" w:rsidRDefault="00E95255" w:rsidP="00E95255">
      <w:pPr>
        <w:rPr>
          <w:rFonts w:ascii="Times New Roman" w:hAnsi="Times New Roman" w:cs="Times New Roman"/>
          <w:b/>
          <w:lang w:val="en-US"/>
        </w:rPr>
      </w:pPr>
      <w:r w:rsidRPr="00A80BC5">
        <w:rPr>
          <w:rFonts w:ascii="Times New Roman" w:hAnsi="Times New Roman" w:cs="Times New Roman"/>
          <w:b/>
        </w:rPr>
        <w:t>Бережливого</w:t>
      </w:r>
      <w:r w:rsidRPr="00A80BC5">
        <w:rPr>
          <w:rFonts w:ascii="Times New Roman" w:hAnsi="Times New Roman" w:cs="Times New Roman"/>
          <w:b/>
          <w:lang w:val="en-US"/>
        </w:rPr>
        <w:t xml:space="preserve"> </w:t>
      </w:r>
      <w:r w:rsidRPr="00A80BC5">
        <w:rPr>
          <w:rFonts w:ascii="Times New Roman" w:hAnsi="Times New Roman" w:cs="Times New Roman"/>
          <w:b/>
        </w:rPr>
        <w:t>производства</w:t>
      </w:r>
      <w:r w:rsidRPr="00A80BC5">
        <w:rPr>
          <w:rFonts w:ascii="Times New Roman" w:hAnsi="Times New Roman" w:cs="Times New Roman"/>
          <w:b/>
          <w:lang w:val="en-US"/>
        </w:rPr>
        <w:t>?</w:t>
      </w:r>
    </w:p>
    <w:p w:rsidR="00E95255" w:rsidRPr="00A80BC5" w:rsidRDefault="00E95255" w:rsidP="00E95255">
      <w:pPr>
        <w:rPr>
          <w:rFonts w:ascii="Times New Roman" w:hAnsi="Times New Roman" w:cs="Times New Roman"/>
          <w:lang w:val="en-US"/>
        </w:rPr>
      </w:pPr>
      <w:r w:rsidRPr="00A80BC5">
        <w:rPr>
          <w:rFonts w:ascii="Times New Roman" w:hAnsi="Times New Roman" w:cs="Times New Roman"/>
          <w:lang w:val="en-US"/>
        </w:rPr>
        <w:t xml:space="preserve">1. </w:t>
      </w:r>
      <w:proofErr w:type="spellStart"/>
      <w:r w:rsidRPr="00A80BC5">
        <w:rPr>
          <w:rFonts w:ascii="Times New Roman" w:hAnsi="Times New Roman" w:cs="Times New Roman"/>
          <w:lang w:val="en-US"/>
        </w:rPr>
        <w:t>Motorolla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  <w:lang w:val="en-US"/>
        </w:rPr>
      </w:pPr>
      <w:r w:rsidRPr="00A80BC5">
        <w:rPr>
          <w:rFonts w:ascii="Times New Roman" w:hAnsi="Times New Roman" w:cs="Times New Roman"/>
          <w:lang w:val="en-US"/>
        </w:rPr>
        <w:t>2. Toyota</w:t>
      </w:r>
    </w:p>
    <w:p w:rsidR="00E95255" w:rsidRPr="00A80BC5" w:rsidRDefault="00E95255" w:rsidP="00E95255">
      <w:pPr>
        <w:rPr>
          <w:rFonts w:ascii="Times New Roman" w:hAnsi="Times New Roman" w:cs="Times New Roman"/>
          <w:lang w:val="en-US"/>
        </w:rPr>
      </w:pPr>
      <w:r w:rsidRPr="00A80BC5">
        <w:rPr>
          <w:rFonts w:ascii="Times New Roman" w:hAnsi="Times New Roman" w:cs="Times New Roman"/>
          <w:lang w:val="en-US"/>
        </w:rPr>
        <w:t>3. Ford</w:t>
      </w:r>
    </w:p>
    <w:p w:rsidR="00E95255" w:rsidRPr="00A80BC5" w:rsidRDefault="00E95255" w:rsidP="00E95255">
      <w:pPr>
        <w:rPr>
          <w:rFonts w:ascii="Times New Roman" w:hAnsi="Times New Roman" w:cs="Times New Roman"/>
          <w:lang w:val="en-US"/>
        </w:rPr>
      </w:pPr>
      <w:r w:rsidRPr="00A80BC5">
        <w:rPr>
          <w:rFonts w:ascii="Times New Roman" w:hAnsi="Times New Roman" w:cs="Times New Roman"/>
          <w:lang w:val="en-US"/>
        </w:rPr>
        <w:t>4. General Electrics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2) Какой из следующих подходов используется в бережливом производстве?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расчет оптимального размера партии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производство на склад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производить, пока есть материалы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избыток производительности оборудования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lastRenderedPageBreak/>
        <w:t>3) Основная цель любой деятельности по совершенствованию - это: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сокращение персонала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устранение потерь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снижение гибкости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исключение возможности принятия решений на нижних уровнях управления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4) Что лежит в основе Бережливого подхода?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Сокращение финансовых затрат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Ценность для потребителя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Увеличение доли рынка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Качество продукции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  <w:b/>
        </w:rPr>
        <w:t>5) Расчет цены продукции в бережливом производстве</w:t>
      </w:r>
      <w:r w:rsidRPr="00A80BC5">
        <w:rPr>
          <w:rFonts w:ascii="Times New Roman" w:hAnsi="Times New Roman" w:cs="Times New Roman"/>
        </w:rPr>
        <w:t>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Себестоимость + Прибыль = Цена для покупателя.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Прибыль = Цена покупателя – Затраты на производство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6) Система 5S это: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Система планирования административно-хозяйственной деятельности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Система, которая внедряется после стандартизации рабочих мест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Система, направленная на эффективную организацию рабочих мест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Система, обеспечивающая уборку рабочих мест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7) На что влияет система 5 «S»?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На качество и периодичность уборки рабочих мест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На трудоемкость, рабочую последовательность и сложность выполняемой работы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На производительность, безопасность и качество.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Все вышеперечисленные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8) Какой этап не входит в процесс 5S?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Стандартизируй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Сортируй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Содержи в порядке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Созерцай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9) На каком этапе 5S начинают использовать метод красных ярлыков?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Сортировка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Создание порядка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Содержание в порядке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lastRenderedPageBreak/>
        <w:t>4. Стандартизация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16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10) 5S - это на самом деле метод...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визуального управления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очистки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управление запасами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организации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5. все из вышеперечисленного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11) Поток ценности – это: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Управление информационными потоками от заказа до поставки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Преобразование от сырья до готового продукта в руках потребителя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Действия, которые требуется совершить, чтобы преобразовать сырье и информацию в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готовое изделие и сервис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12) Карта потока создания ценности - это: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Взаимосвязь действий по изготовлению изделия.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Метод наблюдения, осуществляемый для изучения затрат времени.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Достаточно простая и наглядная графическая схема.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13) Для начала любой работы по совершенствованию потоком создания ценности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критически важна следующая информация: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состояние производственных мощностей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требования потребителя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возможности поставщика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состояние системы управления производством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14) Ценность для потребителя определяется как: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стоимость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доставка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надежность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реакция на требования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5. все из перечисленного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15) Муда это: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Создание добавляющей ценности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Время на переналадку оборудования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lastRenderedPageBreak/>
        <w:t>3. Встраивание контроля качества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Потери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5. Выравнивание производства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16) Отметьте виды потерь: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Ремонт оборудования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Перепроизводство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Ожидание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Уборка рабочей зоны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5. Лишняя траектория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6. Лишние движения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7. Избыток запасов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8. Переналадка оборудования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9. Лишние этапы обработки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10. Исправление и брак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17) Этот вид потерь появляется при задержке изделия на предыдущем этапе обработки,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  <w:b/>
        </w:rPr>
        <w:t>при простое или поломке оборудования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Ненужная транспортировка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Перепроизводство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Ожидание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Лишний этап обработки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18) Что из перечисленного не является одним из семи видом потерь?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перепроизводство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транспортировка материалов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ожидание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избыточная производительность оборудования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19) Каким японским термином в Бережливом производстве называют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неравномерность выполнения работ?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Муда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Мура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 xml:space="preserve">3. </w:t>
      </w:r>
      <w:proofErr w:type="spellStart"/>
      <w:r w:rsidRPr="00A80BC5">
        <w:rPr>
          <w:rFonts w:ascii="Times New Roman" w:hAnsi="Times New Roman" w:cs="Times New Roman"/>
        </w:rPr>
        <w:t>Мури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 xml:space="preserve">4. </w:t>
      </w:r>
      <w:proofErr w:type="spellStart"/>
      <w:r w:rsidRPr="00A80BC5">
        <w:rPr>
          <w:rFonts w:ascii="Times New Roman" w:hAnsi="Times New Roman" w:cs="Times New Roman"/>
        </w:rPr>
        <w:t>Андон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20) ______________ - средство информирования, с помощью которого дается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lastRenderedPageBreak/>
        <w:t xml:space="preserve">разрешение или указание на производство или изъятие (передачу) изделий в </w:t>
      </w:r>
      <w:proofErr w:type="gramStart"/>
      <w:r w:rsidRPr="00A80BC5">
        <w:rPr>
          <w:rFonts w:ascii="Times New Roman" w:hAnsi="Times New Roman" w:cs="Times New Roman"/>
          <w:b/>
        </w:rPr>
        <w:t>вытягивающей</w:t>
      </w:r>
      <w:proofErr w:type="gramEnd"/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системе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 xml:space="preserve">1. </w:t>
      </w:r>
      <w:proofErr w:type="spellStart"/>
      <w:r w:rsidRPr="00A80BC5">
        <w:rPr>
          <w:rFonts w:ascii="Times New Roman" w:hAnsi="Times New Roman" w:cs="Times New Roman"/>
        </w:rPr>
        <w:t>Кайдзен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 xml:space="preserve">2. </w:t>
      </w:r>
      <w:proofErr w:type="spellStart"/>
      <w:r w:rsidRPr="00A80BC5">
        <w:rPr>
          <w:rFonts w:ascii="Times New Roman" w:hAnsi="Times New Roman" w:cs="Times New Roman"/>
        </w:rPr>
        <w:t>Канбан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 xml:space="preserve">3. </w:t>
      </w:r>
      <w:proofErr w:type="spellStart"/>
      <w:r w:rsidRPr="00A80BC5">
        <w:rPr>
          <w:rFonts w:ascii="Times New Roman" w:hAnsi="Times New Roman" w:cs="Times New Roman"/>
        </w:rPr>
        <w:t>Андон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SMED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21) ___________ - это система планирования материально-технического снабжения,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предусматривающая полную синхронизацию с производственным процессом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Программа «Пять нулей»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Кружки качества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Система 5S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Система «</w:t>
      </w:r>
      <w:proofErr w:type="spellStart"/>
      <w:r w:rsidRPr="00A80BC5">
        <w:rPr>
          <w:rFonts w:ascii="Times New Roman" w:hAnsi="Times New Roman" w:cs="Times New Roman"/>
        </w:rPr>
        <w:t>Канбан</w:t>
      </w:r>
      <w:proofErr w:type="spellEnd"/>
      <w:r w:rsidRPr="00A80BC5">
        <w:rPr>
          <w:rFonts w:ascii="Times New Roman" w:hAnsi="Times New Roman" w:cs="Times New Roman"/>
        </w:rPr>
        <w:t>»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5. Система «</w:t>
      </w:r>
      <w:proofErr w:type="spellStart"/>
      <w:r w:rsidRPr="00A80BC5">
        <w:rPr>
          <w:rFonts w:ascii="Times New Roman" w:hAnsi="Times New Roman" w:cs="Times New Roman"/>
        </w:rPr>
        <w:t>Just-in-Time</w:t>
      </w:r>
      <w:proofErr w:type="spellEnd"/>
      <w:r w:rsidRPr="00A80BC5">
        <w:rPr>
          <w:rFonts w:ascii="Times New Roman" w:hAnsi="Times New Roman" w:cs="Times New Roman"/>
        </w:rPr>
        <w:t>»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22) Какая из техник оказывает максимальное влияние на время переналадки?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Непрерывный поток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Стандартизация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SMED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5S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23) Время на переналадку оборудования - это…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полезное производственное время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потери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частично полезное рабочее время и частично потери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24) Какой термин обозначает «защита от дурака» или «предотвращение ошибок»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 xml:space="preserve">1. </w:t>
      </w:r>
      <w:proofErr w:type="spellStart"/>
      <w:r w:rsidRPr="00A80BC5">
        <w:rPr>
          <w:rFonts w:ascii="Times New Roman" w:hAnsi="Times New Roman" w:cs="Times New Roman"/>
        </w:rPr>
        <w:t>Андон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Муда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 xml:space="preserve">3. </w:t>
      </w:r>
      <w:proofErr w:type="spellStart"/>
      <w:r w:rsidRPr="00A80BC5">
        <w:rPr>
          <w:rFonts w:ascii="Times New Roman" w:hAnsi="Times New Roman" w:cs="Times New Roman"/>
        </w:rPr>
        <w:t>Дзидока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Пока-</w:t>
      </w:r>
      <w:proofErr w:type="spellStart"/>
      <w:r w:rsidRPr="00A80BC5">
        <w:rPr>
          <w:rFonts w:ascii="Times New Roman" w:hAnsi="Times New Roman" w:cs="Times New Roman"/>
        </w:rPr>
        <w:t>ёка</w:t>
      </w:r>
      <w:proofErr w:type="spellEnd"/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25) Какой инструмент применяется для определения потерь и действий, не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добавляющих ценность?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Диаграмма причинно-следственных связей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Картирование процесса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Диаграмма Парето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lastRenderedPageBreak/>
        <w:t>4. FMEA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26) На каком принципе основана диаграмма Парето?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Принцип минимизации затрат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Принцип 80/20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Принцип увеличения производительности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Принцип непрерывного совершенствования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18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 xml:space="preserve">27) Что отображает диаграмма </w:t>
      </w:r>
      <w:proofErr w:type="spellStart"/>
      <w:r w:rsidRPr="00A80BC5">
        <w:rPr>
          <w:rFonts w:ascii="Times New Roman" w:hAnsi="Times New Roman" w:cs="Times New Roman"/>
          <w:b/>
        </w:rPr>
        <w:t>Исикавы</w:t>
      </w:r>
      <w:proofErr w:type="spellEnd"/>
      <w:r w:rsidRPr="00A80BC5">
        <w:rPr>
          <w:rFonts w:ascii="Times New Roman" w:hAnsi="Times New Roman" w:cs="Times New Roman"/>
          <w:b/>
        </w:rPr>
        <w:t>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Причины возникновения проблемы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Возможные пути решения проблемы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Ответственных за возникновение проблемы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Затраты на ликвидацию последствий проблемы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28) Что является моделью непрерывного улучшения качества?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цикл PDSA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цикл процесса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производственный цикл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4. ничего из перечисленного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29) TPM - всеобщее обслуживание оборудования это...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обслуживание оборудования механиком, сотрудником и энергетиком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обслуживание, обеспечивающее его наивысшую эффективность в течении всего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жизненного цикла с участием всего персонала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обслуживание оборудования всей производственной бригадой, в которой состоит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оператор, работающий на этом оборудовании</w:t>
      </w:r>
    </w:p>
    <w:p w:rsidR="00E95255" w:rsidRPr="00A80BC5" w:rsidRDefault="00E95255" w:rsidP="00E95255">
      <w:pPr>
        <w:rPr>
          <w:rFonts w:ascii="Times New Roman" w:hAnsi="Times New Roman" w:cs="Times New Roman"/>
          <w:b/>
        </w:rPr>
      </w:pPr>
      <w:r w:rsidRPr="00A80BC5">
        <w:rPr>
          <w:rFonts w:ascii="Times New Roman" w:hAnsi="Times New Roman" w:cs="Times New Roman"/>
          <w:b/>
        </w:rPr>
        <w:t>30) Увеличение каких затрат приведет к общему снижению затрат?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1. транспортные расходы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2. предупреждающие затраты</w:t>
      </w:r>
    </w:p>
    <w:p w:rsidR="00E95255" w:rsidRPr="00A80BC5" w:rsidRDefault="00E95255" w:rsidP="00E95255">
      <w:pPr>
        <w:rPr>
          <w:rFonts w:ascii="Times New Roman" w:hAnsi="Times New Roman" w:cs="Times New Roman"/>
        </w:rPr>
      </w:pPr>
      <w:r w:rsidRPr="00A80BC5">
        <w:rPr>
          <w:rFonts w:ascii="Times New Roman" w:hAnsi="Times New Roman" w:cs="Times New Roman"/>
        </w:rPr>
        <w:t>3. затраты на оплату труда</w:t>
      </w:r>
    </w:p>
    <w:p w:rsidR="008F0561" w:rsidRPr="00A80BC5" w:rsidRDefault="008F0561" w:rsidP="00E95255">
      <w:pPr>
        <w:rPr>
          <w:rFonts w:ascii="Times New Roman" w:hAnsi="Times New Roman" w:cs="Times New Roman"/>
        </w:rPr>
      </w:pPr>
    </w:p>
    <w:p w:rsidR="00F70D86" w:rsidRPr="00E04DA0" w:rsidRDefault="00F70D86" w:rsidP="00F70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4DA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Эталоны ответов теста</w:t>
      </w:r>
    </w:p>
    <w:p w:rsidR="00F70D86" w:rsidRPr="00E04DA0" w:rsidRDefault="00F70D86" w:rsidP="00F7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694"/>
        <w:gridCol w:w="694"/>
        <w:gridCol w:w="694"/>
        <w:gridCol w:w="696"/>
        <w:gridCol w:w="696"/>
        <w:gridCol w:w="1536"/>
        <w:gridCol w:w="693"/>
        <w:gridCol w:w="622"/>
        <w:gridCol w:w="633"/>
        <w:gridCol w:w="874"/>
      </w:tblGrid>
      <w:tr w:rsidR="00F70D86" w:rsidRPr="00E04DA0" w:rsidTr="00F70D86">
        <w:trPr>
          <w:trHeight w:val="557"/>
        </w:trPr>
        <w:tc>
          <w:tcPr>
            <w:tcW w:w="221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F70D86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  <w:p w:rsidR="00546CD1" w:rsidRPr="00E04DA0" w:rsidRDefault="00546CD1" w:rsidP="00546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69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83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  <w:tr w:rsidR="00F70D86" w:rsidRPr="00E04DA0" w:rsidTr="00546CD1">
        <w:trPr>
          <w:trHeight w:val="995"/>
        </w:trPr>
        <w:tc>
          <w:tcPr>
            <w:tcW w:w="221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0" w:type="dxa"/>
            <w:shd w:val="clear" w:color="auto" w:fill="auto"/>
          </w:tcPr>
          <w:p w:rsidR="00F70D86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F70D86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70D86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9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F70D86" w:rsidRPr="00E04DA0" w:rsidTr="00F70D86">
        <w:trPr>
          <w:trHeight w:val="330"/>
        </w:trPr>
        <w:tc>
          <w:tcPr>
            <w:tcW w:w="221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60" w:type="dxa"/>
            <w:shd w:val="clear" w:color="auto" w:fill="auto"/>
          </w:tcPr>
          <w:p w:rsidR="00F70D86" w:rsidRPr="00F70D86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0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69" w:type="dxa"/>
            <w:shd w:val="clear" w:color="auto" w:fill="auto"/>
          </w:tcPr>
          <w:p w:rsidR="00F70D86" w:rsidRPr="00F70D86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83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</w:p>
        </w:tc>
      </w:tr>
      <w:tr w:rsidR="00F70D86" w:rsidRPr="00E04DA0" w:rsidTr="00F70D86">
        <w:trPr>
          <w:trHeight w:val="601"/>
        </w:trPr>
        <w:tc>
          <w:tcPr>
            <w:tcW w:w="2212" w:type="dxa"/>
            <w:shd w:val="clear" w:color="auto" w:fill="auto"/>
          </w:tcPr>
          <w:p w:rsidR="00F70D86" w:rsidRPr="00E04DA0" w:rsidRDefault="00F70D86" w:rsidP="00F7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64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9" w:type="dxa"/>
            <w:shd w:val="clear" w:color="auto" w:fill="auto"/>
          </w:tcPr>
          <w:p w:rsidR="00F70D86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2,3,5,6,7,9,10</w:t>
            </w:r>
          </w:p>
          <w:p w:rsidR="00F70D86" w:rsidRPr="00E04DA0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9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3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70D86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F70D86" w:rsidRPr="00E04DA0" w:rsidTr="00546CD1">
        <w:trPr>
          <w:trHeight w:val="397"/>
        </w:trPr>
        <w:tc>
          <w:tcPr>
            <w:tcW w:w="2212" w:type="dxa"/>
            <w:shd w:val="clear" w:color="auto" w:fill="auto"/>
          </w:tcPr>
          <w:p w:rsidR="00F70D86" w:rsidRPr="00E04DA0" w:rsidRDefault="00546CD1" w:rsidP="00F7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62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62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64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64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59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26</w:t>
            </w:r>
          </w:p>
          <w:p w:rsidR="00F70D86" w:rsidRPr="00546CD1" w:rsidRDefault="00F70D86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69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83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F70D86" w:rsidRPr="00546CD1" w:rsidRDefault="00546CD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</w:t>
            </w:r>
          </w:p>
        </w:tc>
      </w:tr>
      <w:tr w:rsidR="00546CD1" w:rsidRPr="00E04DA0" w:rsidTr="00F70D86">
        <w:trPr>
          <w:trHeight w:val="420"/>
        </w:trPr>
        <w:tc>
          <w:tcPr>
            <w:tcW w:w="2212" w:type="dxa"/>
            <w:shd w:val="clear" w:color="auto" w:fill="auto"/>
          </w:tcPr>
          <w:p w:rsidR="00546CD1" w:rsidRPr="00E04DA0" w:rsidRDefault="00546CD1" w:rsidP="00F7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546CD1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546CD1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546CD1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546CD1" w:rsidRPr="00E04DA0" w:rsidRDefault="008F0561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546CD1" w:rsidRPr="00E04DA0" w:rsidRDefault="00014545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546CD1" w:rsidRDefault="00014545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0" w:type="dxa"/>
            <w:shd w:val="clear" w:color="auto" w:fill="auto"/>
          </w:tcPr>
          <w:p w:rsidR="00546CD1" w:rsidRPr="00E04DA0" w:rsidRDefault="00014545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9" w:type="dxa"/>
            <w:shd w:val="clear" w:color="auto" w:fill="auto"/>
          </w:tcPr>
          <w:p w:rsidR="00546CD1" w:rsidRPr="00E04DA0" w:rsidRDefault="00014545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:rsidR="00546CD1" w:rsidRPr="00E04DA0" w:rsidRDefault="00014545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46CD1" w:rsidRPr="00E04DA0" w:rsidRDefault="00014545" w:rsidP="00F70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:rsidR="00F70D86" w:rsidRDefault="00F70D86" w:rsidP="00E952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</w:p>
    <w:p w:rsidR="00014545" w:rsidRPr="00014545" w:rsidRDefault="00014545" w:rsidP="00014545">
      <w:pPr>
        <w:widowControl w:val="0"/>
        <w:spacing w:before="54" w:after="0" w:line="240" w:lineRule="auto"/>
        <w:ind w:left="1465"/>
        <w:rPr>
          <w:rFonts w:ascii="Times New Roman" w:eastAsia="Times New Roman" w:hAnsi="Times New Roman" w:cs="Times New Roman"/>
          <w:lang w:val="en-US"/>
        </w:rPr>
      </w:pPr>
      <w:r w:rsidRPr="00014545">
        <w:rPr>
          <w:rFonts w:ascii="Times New Roman" w:eastAsia="Calibri" w:hAnsi="Times New Roman" w:cs="Times New Roman"/>
          <w:b/>
          <w:lang w:val="en-US"/>
        </w:rPr>
        <w:t>3.</w:t>
      </w:r>
      <w:r w:rsidRPr="00014545">
        <w:rPr>
          <w:rFonts w:ascii="Times New Roman" w:eastAsia="Calibri" w:hAnsi="Times New Roman" w:cs="Times New Roman"/>
          <w:b/>
          <w:spacing w:val="2"/>
          <w:lang w:val="en-US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lang w:val="en-US"/>
        </w:rPr>
        <w:t>УСЛОВИЯ</w:t>
      </w:r>
      <w:r w:rsidRPr="00014545">
        <w:rPr>
          <w:rFonts w:ascii="Times New Roman" w:eastAsia="Calibri" w:hAnsi="Times New Roman" w:cs="Times New Roman"/>
          <w:b/>
          <w:spacing w:val="-3"/>
          <w:lang w:val="en-US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lang w:val="en-US"/>
        </w:rPr>
        <w:t>РЕАЛИЗАЦИИ</w:t>
      </w:r>
      <w:r w:rsidRPr="00014545">
        <w:rPr>
          <w:rFonts w:ascii="Times New Roman" w:eastAsia="Calibri" w:hAnsi="Times New Roman" w:cs="Times New Roman"/>
          <w:b/>
          <w:spacing w:val="-3"/>
          <w:lang w:val="en-US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lang w:val="en-US"/>
        </w:rPr>
        <w:t>УЧЕБНОЙ</w:t>
      </w:r>
      <w:r w:rsidRPr="00014545">
        <w:rPr>
          <w:rFonts w:ascii="Times New Roman" w:eastAsia="Calibri" w:hAnsi="Times New Roman" w:cs="Times New Roman"/>
          <w:b/>
          <w:spacing w:val="1"/>
          <w:lang w:val="en-US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lang w:val="en-US"/>
        </w:rPr>
        <w:t>ДИСЦИПЛИНЫ</w:t>
      </w:r>
    </w:p>
    <w:p w:rsidR="00014545" w:rsidRPr="00014545" w:rsidRDefault="00014545" w:rsidP="00014545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014545" w:rsidRPr="00014545" w:rsidRDefault="00014545" w:rsidP="00014545">
      <w:pPr>
        <w:widowControl w:val="0"/>
        <w:numPr>
          <w:ilvl w:val="1"/>
          <w:numId w:val="75"/>
        </w:numPr>
        <w:tabs>
          <w:tab w:val="left" w:pos="1245"/>
        </w:tabs>
        <w:spacing w:after="0" w:line="240" w:lineRule="auto"/>
        <w:ind w:right="117" w:firstLine="708"/>
        <w:jc w:val="both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Для</w:t>
      </w:r>
      <w:r w:rsidRPr="00014545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реализации</w:t>
      </w:r>
      <w:r w:rsidRPr="00014545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программы</w:t>
      </w:r>
      <w:r w:rsidRPr="00014545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учебной</w:t>
      </w:r>
      <w:r w:rsidRPr="00014545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дисциплины</w:t>
      </w:r>
      <w:r w:rsidRPr="00014545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должны</w:t>
      </w:r>
      <w:r w:rsidRPr="00014545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быть</w:t>
      </w:r>
      <w:r w:rsidRPr="000145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предусмотрены</w:t>
      </w:r>
      <w:r w:rsidRPr="00014545">
        <w:rPr>
          <w:rFonts w:ascii="Times New Roman" w:eastAsia="Times New Roman" w:hAnsi="Times New Roman" w:cs="Times New Roman"/>
          <w:b/>
          <w:bCs/>
          <w:spacing w:val="7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z w:val="24"/>
          <w:szCs w:val="24"/>
        </w:rPr>
        <w:t>следующие</w:t>
      </w:r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специальные</w:t>
      </w:r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помещения:</w:t>
      </w:r>
    </w:p>
    <w:p w:rsidR="00014545" w:rsidRPr="00014545" w:rsidRDefault="00014545" w:rsidP="00014545">
      <w:pPr>
        <w:widowControl w:val="0"/>
        <w:spacing w:after="0" w:line="240" w:lineRule="auto"/>
        <w:ind w:left="112" w:right="10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Calibri" w:hAnsi="Times New Roman" w:cs="Times New Roman"/>
          <w:sz w:val="24"/>
        </w:rPr>
        <w:t>Кабинет</w:t>
      </w:r>
      <w:r w:rsidRPr="00014545">
        <w:rPr>
          <w:rFonts w:ascii="Times New Roman" w:eastAsia="Calibri" w:hAnsi="Times New Roman" w:cs="Times New Roman"/>
          <w:spacing w:val="40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i/>
          <w:spacing w:val="-1"/>
          <w:sz w:val="24"/>
        </w:rPr>
        <w:t>«Охраны</w:t>
      </w:r>
      <w:r w:rsidRPr="00014545">
        <w:rPr>
          <w:rFonts w:ascii="Times New Roman" w:eastAsia="Calibri" w:hAnsi="Times New Roman" w:cs="Times New Roman"/>
          <w:i/>
          <w:spacing w:val="41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i/>
          <w:spacing w:val="-1"/>
          <w:sz w:val="24"/>
        </w:rPr>
        <w:t>труда</w:t>
      </w:r>
      <w:r w:rsidRPr="00014545">
        <w:rPr>
          <w:rFonts w:ascii="Times New Roman" w:eastAsia="Calibri" w:hAnsi="Times New Roman" w:cs="Times New Roman"/>
          <w:i/>
          <w:spacing w:val="3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i/>
          <w:sz w:val="24"/>
        </w:rPr>
        <w:t>и</w:t>
      </w:r>
      <w:r w:rsidRPr="00014545">
        <w:rPr>
          <w:rFonts w:ascii="Times New Roman" w:eastAsia="Calibri" w:hAnsi="Times New Roman" w:cs="Times New Roman"/>
          <w:i/>
          <w:spacing w:val="35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i/>
          <w:sz w:val="24"/>
        </w:rPr>
        <w:t>основ</w:t>
      </w:r>
      <w:r w:rsidRPr="00014545">
        <w:rPr>
          <w:rFonts w:ascii="Times New Roman" w:eastAsia="Calibri" w:hAnsi="Times New Roman" w:cs="Times New Roman"/>
          <w:i/>
          <w:spacing w:val="35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i/>
          <w:spacing w:val="-1"/>
          <w:sz w:val="24"/>
        </w:rPr>
        <w:t>бережливого</w:t>
      </w:r>
      <w:r w:rsidRPr="00014545">
        <w:rPr>
          <w:rFonts w:ascii="Times New Roman" w:eastAsia="Calibri" w:hAnsi="Times New Roman" w:cs="Times New Roman"/>
          <w:i/>
          <w:spacing w:val="3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i/>
          <w:spacing w:val="-1"/>
          <w:sz w:val="24"/>
        </w:rPr>
        <w:t>производства»</w:t>
      </w:r>
      <w:r w:rsidRPr="00014545">
        <w:rPr>
          <w:rFonts w:ascii="Times New Roman" w:eastAsia="Calibri" w:hAnsi="Times New Roman" w:cs="Times New Roman"/>
          <w:spacing w:val="-1"/>
          <w:sz w:val="24"/>
        </w:rPr>
        <w:t>,</w:t>
      </w:r>
      <w:r w:rsidRPr="00014545">
        <w:rPr>
          <w:rFonts w:ascii="Times New Roman" w:eastAsia="Calibri" w:hAnsi="Times New Roman" w:cs="Times New Roman"/>
          <w:spacing w:val="40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pacing w:val="-1"/>
          <w:sz w:val="24"/>
        </w:rPr>
        <w:t>оснащенный</w:t>
      </w:r>
      <w:r w:rsidRPr="00014545">
        <w:rPr>
          <w:rFonts w:ascii="Times New Roman" w:eastAsia="Calibri" w:hAnsi="Times New Roman" w:cs="Times New Roman"/>
          <w:spacing w:val="3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z w:val="24"/>
        </w:rPr>
        <w:t>в</w:t>
      </w:r>
      <w:r w:rsidRPr="00014545">
        <w:rPr>
          <w:rFonts w:ascii="Times New Roman" w:eastAsia="Calibri" w:hAnsi="Times New Roman" w:cs="Times New Roman"/>
          <w:spacing w:val="6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pacing w:val="-1"/>
          <w:sz w:val="24"/>
        </w:rPr>
        <w:t>соответствии</w:t>
      </w:r>
      <w:r w:rsidRPr="00014545">
        <w:rPr>
          <w:rFonts w:ascii="Times New Roman" w:eastAsia="Calibri" w:hAnsi="Times New Roman" w:cs="Times New Roman"/>
          <w:spacing w:val="5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z w:val="24"/>
        </w:rPr>
        <w:t>с п.</w:t>
      </w:r>
      <w:r w:rsidRPr="00014545">
        <w:rPr>
          <w:rFonts w:ascii="Times New Roman" w:eastAsia="Calibri" w:hAnsi="Times New Roman" w:cs="Times New Roman"/>
          <w:spacing w:val="5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z w:val="24"/>
        </w:rPr>
        <w:t>6.1.2.1</w:t>
      </w:r>
      <w:r w:rsidRPr="00014545">
        <w:rPr>
          <w:rFonts w:ascii="Times New Roman" w:eastAsia="Calibri" w:hAnsi="Times New Roman" w:cs="Times New Roman"/>
          <w:spacing w:val="55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pacing w:val="-1"/>
          <w:sz w:val="24"/>
        </w:rPr>
        <w:t>образовательной</w:t>
      </w:r>
      <w:r w:rsidRPr="00014545">
        <w:rPr>
          <w:rFonts w:ascii="Times New Roman" w:eastAsia="Calibri" w:hAnsi="Times New Roman" w:cs="Times New Roman"/>
          <w:spacing w:val="5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z w:val="24"/>
        </w:rPr>
        <w:t>программы</w:t>
      </w:r>
      <w:r w:rsidRPr="00014545">
        <w:rPr>
          <w:rFonts w:ascii="Times New Roman" w:eastAsia="Calibri" w:hAnsi="Times New Roman" w:cs="Times New Roman"/>
          <w:spacing w:val="58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z w:val="24"/>
        </w:rPr>
        <w:t>по</w:t>
      </w:r>
      <w:r w:rsidRPr="00014545">
        <w:rPr>
          <w:rFonts w:ascii="Times New Roman" w:eastAsia="Calibri" w:hAnsi="Times New Roman" w:cs="Times New Roman"/>
          <w:spacing w:val="1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pacing w:val="-1"/>
          <w:sz w:val="24"/>
        </w:rPr>
        <w:t>профессии</w:t>
      </w:r>
      <w:r w:rsidRPr="00014545">
        <w:rPr>
          <w:rFonts w:ascii="Times New Roman" w:eastAsia="Calibri" w:hAnsi="Times New Roman" w:cs="Times New Roman"/>
          <w:spacing w:val="54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z w:val="24"/>
        </w:rPr>
        <w:t>35.01.27</w:t>
      </w:r>
      <w:r w:rsidRPr="00014545">
        <w:rPr>
          <w:rFonts w:ascii="Times New Roman" w:eastAsia="Calibri" w:hAnsi="Times New Roman" w:cs="Times New Roman"/>
          <w:spacing w:val="59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z w:val="24"/>
        </w:rPr>
        <w:t>Мастер</w:t>
      </w:r>
      <w:r w:rsidRPr="00014545">
        <w:rPr>
          <w:rFonts w:ascii="Times New Roman" w:eastAsia="Calibri" w:hAnsi="Times New Roman" w:cs="Times New Roman"/>
          <w:spacing w:val="45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spacing w:val="-1"/>
          <w:sz w:val="24"/>
        </w:rPr>
        <w:t>сельскохозяйственного</w:t>
      </w:r>
      <w:r w:rsidRPr="00014545">
        <w:rPr>
          <w:rFonts w:ascii="Times New Roman" w:eastAsia="Calibri" w:hAnsi="Times New Roman" w:cs="Times New Roman"/>
          <w:sz w:val="24"/>
        </w:rPr>
        <w:t xml:space="preserve"> производства</w:t>
      </w:r>
      <w:r w:rsidRPr="00014545">
        <w:rPr>
          <w:rFonts w:ascii="Times New Roman" w:eastAsia="Calibri" w:hAnsi="Times New Roman" w:cs="Times New Roman"/>
          <w:i/>
          <w:sz w:val="24"/>
        </w:rPr>
        <w:t>.</w:t>
      </w:r>
    </w:p>
    <w:p w:rsidR="00014545" w:rsidRPr="00014545" w:rsidRDefault="00014545" w:rsidP="000145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545" w:rsidRPr="00014545" w:rsidRDefault="00014545" w:rsidP="00014545">
      <w:pPr>
        <w:widowControl w:val="0"/>
        <w:numPr>
          <w:ilvl w:val="1"/>
          <w:numId w:val="75"/>
        </w:numPr>
        <w:tabs>
          <w:tab w:val="left" w:pos="1241"/>
        </w:tabs>
        <w:spacing w:after="0" w:line="240" w:lineRule="auto"/>
        <w:ind w:left="1240" w:hanging="420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Информационное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обеспечение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реализации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программы</w:t>
      </w:r>
      <w:proofErr w:type="spellEnd"/>
    </w:p>
    <w:p w:rsidR="00014545" w:rsidRPr="00014545" w:rsidRDefault="00014545" w:rsidP="0001454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014545" w:rsidRPr="00014545" w:rsidRDefault="00014545" w:rsidP="00014545">
      <w:pPr>
        <w:widowControl w:val="0"/>
        <w:spacing w:after="0" w:line="240" w:lineRule="auto"/>
        <w:ind w:left="112" w:right="1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Calibri" w:hAnsi="Times New Roman" w:cs="Times New Roman"/>
          <w:b/>
          <w:spacing w:val="-1"/>
          <w:sz w:val="24"/>
        </w:rPr>
        <w:t>Перечень</w:t>
      </w:r>
      <w:r w:rsidRPr="00014545">
        <w:rPr>
          <w:rFonts w:ascii="Times New Roman" w:eastAsia="Calibri" w:hAnsi="Times New Roman" w:cs="Times New Roman"/>
          <w:b/>
          <w:spacing w:val="8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sz w:val="24"/>
        </w:rPr>
        <w:t>рекомендуемых</w:t>
      </w:r>
      <w:r w:rsidRPr="00014545">
        <w:rPr>
          <w:rFonts w:ascii="Times New Roman" w:eastAsia="Calibri" w:hAnsi="Times New Roman" w:cs="Times New Roman"/>
          <w:b/>
          <w:spacing w:val="7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sz w:val="24"/>
        </w:rPr>
        <w:t>учебных</w:t>
      </w:r>
      <w:r w:rsidRPr="00014545">
        <w:rPr>
          <w:rFonts w:ascii="Times New Roman" w:eastAsia="Calibri" w:hAnsi="Times New Roman" w:cs="Times New Roman"/>
          <w:b/>
          <w:sz w:val="24"/>
        </w:rPr>
        <w:t xml:space="preserve"> изданий,</w:t>
      </w:r>
      <w:r w:rsidRPr="00014545">
        <w:rPr>
          <w:rFonts w:ascii="Times New Roman" w:eastAsia="Calibri" w:hAnsi="Times New Roman" w:cs="Times New Roman"/>
          <w:b/>
          <w:spacing w:val="3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sz w:val="24"/>
        </w:rPr>
        <w:t>Интернет-ресурсов,</w:t>
      </w:r>
      <w:r w:rsidRPr="00014545">
        <w:rPr>
          <w:rFonts w:ascii="Times New Roman" w:eastAsia="Calibri" w:hAnsi="Times New Roman" w:cs="Times New Roman"/>
          <w:b/>
          <w:spacing w:val="7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sz w:val="24"/>
        </w:rPr>
        <w:t>дополнительной</w:t>
      </w:r>
      <w:r w:rsidRPr="00014545">
        <w:rPr>
          <w:rFonts w:ascii="Times New Roman" w:eastAsia="Calibri" w:hAnsi="Times New Roman" w:cs="Times New Roman"/>
          <w:b/>
          <w:spacing w:val="97"/>
          <w:sz w:val="24"/>
        </w:rPr>
        <w:t xml:space="preserve"> </w:t>
      </w:r>
      <w:r w:rsidRPr="00014545">
        <w:rPr>
          <w:rFonts w:ascii="Times New Roman" w:eastAsia="Calibri" w:hAnsi="Times New Roman" w:cs="Times New Roman"/>
          <w:b/>
          <w:spacing w:val="-1"/>
          <w:sz w:val="24"/>
        </w:rPr>
        <w:t>литературы</w:t>
      </w:r>
    </w:p>
    <w:p w:rsidR="00014545" w:rsidRPr="00014545" w:rsidRDefault="00014545" w:rsidP="00014545">
      <w:pPr>
        <w:widowControl w:val="0"/>
        <w:spacing w:after="0" w:line="240" w:lineRule="auto"/>
        <w:ind w:left="112"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14545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Авдеенко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Н.О.,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Береславская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Н.С.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Бережливое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производство.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Основы: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учеб. пособие:</w:t>
      </w:r>
      <w:r w:rsidRPr="00014545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14545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Маркет</w:t>
      </w:r>
      <w:proofErr w:type="spellEnd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ДС,</w:t>
      </w:r>
    </w:p>
    <w:p w:rsidR="00014545" w:rsidRPr="00014545" w:rsidRDefault="00014545" w:rsidP="00014545">
      <w:pPr>
        <w:widowControl w:val="0"/>
        <w:spacing w:after="0" w:line="240" w:lineRule="auto"/>
        <w:ind w:left="112" w:right="11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014545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Авдеенко,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Н.О.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Бережливое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производство.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Основы: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тетрадь-практикум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Н.О.</w:t>
      </w:r>
      <w:r w:rsidRPr="00014545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Авдеенко,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Н.С.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Береславская.</w:t>
      </w:r>
      <w:r w:rsidRPr="0001454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Маркет</w:t>
      </w:r>
      <w:proofErr w:type="spellEnd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ДС,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Дополнительные</w:t>
      </w:r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источники:</w:t>
      </w:r>
    </w:p>
    <w:p w:rsidR="00014545" w:rsidRPr="00014545" w:rsidRDefault="00014545" w:rsidP="00014545">
      <w:pPr>
        <w:widowControl w:val="0"/>
        <w:numPr>
          <w:ilvl w:val="0"/>
          <w:numId w:val="74"/>
        </w:numPr>
        <w:tabs>
          <w:tab w:val="left" w:pos="1105"/>
        </w:tabs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Лайкер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Дж.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Дао</w:t>
      </w:r>
      <w:r w:rsidRPr="00014545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Toyota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принципов</w:t>
      </w:r>
      <w:r w:rsidRPr="00014545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менеджмента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ведущей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компании</w:t>
      </w:r>
      <w:r w:rsidRPr="00014545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1454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Джеффри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Лайкер</w:t>
      </w:r>
      <w:proofErr w:type="spellEnd"/>
      <w:proofErr w:type="gramStart"/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Пер.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англ.</w:t>
      </w:r>
      <w:r w:rsidRPr="0001454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>9-е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изд.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АЛЬПИНА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ПАБЛИШЕР,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2021.</w:t>
      </w:r>
      <w:r w:rsidRPr="0001454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– 400 с.</w:t>
      </w:r>
    </w:p>
    <w:p w:rsidR="00014545" w:rsidRPr="00014545" w:rsidRDefault="00014545" w:rsidP="00014545">
      <w:pPr>
        <w:widowControl w:val="0"/>
        <w:numPr>
          <w:ilvl w:val="0"/>
          <w:numId w:val="74"/>
        </w:numPr>
        <w:tabs>
          <w:tab w:val="left" w:pos="1105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Лайкер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Дж.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Практика</w:t>
      </w:r>
      <w:r w:rsidRPr="000145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дао</w:t>
      </w:r>
      <w:proofErr w:type="spellEnd"/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Toyota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Pr="0001454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руководство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внедрению</w:t>
      </w:r>
      <w:r w:rsidRPr="0001454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принципов</w:t>
      </w:r>
      <w:r w:rsidRPr="0001454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менеджмента</w:t>
      </w:r>
      <w:r w:rsidRPr="00014545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  <w:lang w:val="en-US"/>
        </w:rPr>
        <w:t>Toyota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1454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Джеффри</w:t>
      </w:r>
      <w:r w:rsidRPr="0001454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Лайкер</w:t>
      </w:r>
      <w:proofErr w:type="spellEnd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Дэвид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Майер</w:t>
      </w:r>
      <w:proofErr w:type="gramStart"/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Пер.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1454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англ.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>6-е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14545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>АЛЬПИНА</w:t>
      </w:r>
      <w:r w:rsidRPr="0001454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ПАБЛИШЕР,</w:t>
      </w:r>
      <w:r w:rsidRPr="0001454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2020. – 586 с.</w:t>
      </w:r>
    </w:p>
    <w:p w:rsidR="00014545" w:rsidRPr="00014545" w:rsidRDefault="00014545" w:rsidP="0001454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4545" w:rsidRPr="00014545" w:rsidRDefault="00014545" w:rsidP="00014545">
      <w:pPr>
        <w:widowControl w:val="0"/>
        <w:spacing w:after="0" w:line="240" w:lineRule="auto"/>
        <w:ind w:left="820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Интернет-ресурсы</w:t>
      </w:r>
    </w:p>
    <w:p w:rsidR="00014545" w:rsidRPr="00014545" w:rsidRDefault="00014545" w:rsidP="00014545">
      <w:pPr>
        <w:widowControl w:val="0"/>
        <w:spacing w:after="0" w:line="240" w:lineRule="auto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Деловой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портал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«Управление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производством»</w:t>
      </w:r>
      <w:r w:rsidRPr="0001454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hyperlink r:id="rId7"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http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://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www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up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-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pro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proofErr w:type="spellStart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ru</w:t>
        </w:r>
        <w:proofErr w:type="spellEnd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/</w:t>
        </w:r>
      </w:hyperlink>
    </w:p>
    <w:p w:rsidR="00014545" w:rsidRPr="00014545" w:rsidRDefault="00014545" w:rsidP="00014545">
      <w:pPr>
        <w:widowControl w:val="0"/>
        <w:spacing w:after="0" w:line="240" w:lineRule="auto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  <w:lang w:val="en-US"/>
        </w:rPr>
        <w:t>Leaninfo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[Блог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производственном</w:t>
      </w:r>
      <w:r w:rsidRPr="0001454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менеджменте]</w:t>
      </w:r>
      <w:r w:rsidRPr="000145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hyperlink r:id="rId8"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http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://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www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proofErr w:type="spellStart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leaninfo</w:t>
        </w:r>
        <w:proofErr w:type="spellEnd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proofErr w:type="spellStart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ru</w:t>
        </w:r>
        <w:proofErr w:type="spellEnd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/</w:t>
        </w:r>
      </w:hyperlink>
    </w:p>
    <w:p w:rsidR="00014545" w:rsidRPr="00014545" w:rsidRDefault="00014545" w:rsidP="0001454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4545" w:rsidRPr="00014545" w:rsidRDefault="00014545" w:rsidP="00014545">
      <w:pPr>
        <w:widowControl w:val="0"/>
        <w:numPr>
          <w:ilvl w:val="2"/>
          <w:numId w:val="73"/>
        </w:numPr>
        <w:tabs>
          <w:tab w:val="left" w:pos="1421"/>
        </w:tabs>
        <w:spacing w:before="69" w:after="0" w:line="240" w:lineRule="auto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Основные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печатные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издания</w:t>
      </w:r>
      <w:proofErr w:type="spellEnd"/>
    </w:p>
    <w:p w:rsidR="00014545" w:rsidRPr="00014545" w:rsidRDefault="00014545" w:rsidP="00014545">
      <w:pPr>
        <w:widowControl w:val="0"/>
        <w:numPr>
          <w:ilvl w:val="0"/>
          <w:numId w:val="74"/>
        </w:numPr>
        <w:tabs>
          <w:tab w:val="left" w:pos="1105"/>
        </w:tabs>
        <w:spacing w:after="0" w:line="240" w:lineRule="auto"/>
        <w:ind w:right="11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Авдеенко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Н.О.,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Береславская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Н.С.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Бережливое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производство.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Основы: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учеб. пособие:</w:t>
      </w:r>
      <w:r w:rsidRPr="00014545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14545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Маркет</w:t>
      </w:r>
      <w:proofErr w:type="spellEnd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ДС,</w:t>
      </w:r>
    </w:p>
    <w:p w:rsidR="00014545" w:rsidRPr="00014545" w:rsidRDefault="00014545" w:rsidP="00014545">
      <w:pPr>
        <w:widowControl w:val="0"/>
        <w:spacing w:after="0" w:line="240" w:lineRule="auto"/>
        <w:ind w:left="112" w:right="11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Авдеенко,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Н.О.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Бережливое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производство.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Основы: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тетрадь-практикум</w:t>
      </w:r>
      <w:r w:rsidRPr="0001454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1454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Н.О.</w:t>
      </w:r>
      <w:r w:rsidRPr="00014545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Авдеенко,</w:t>
      </w:r>
      <w:r w:rsidRPr="00014545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Н.С.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Береславская.</w:t>
      </w:r>
      <w:r w:rsidRPr="0001454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Маркет</w:t>
      </w:r>
      <w:proofErr w:type="spellEnd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ДС</w:t>
      </w:r>
    </w:p>
    <w:p w:rsidR="00014545" w:rsidRPr="00014545" w:rsidRDefault="00014545" w:rsidP="0001454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4545" w:rsidRPr="00014545" w:rsidRDefault="00014545" w:rsidP="00014545">
      <w:pPr>
        <w:widowControl w:val="0"/>
        <w:numPr>
          <w:ilvl w:val="2"/>
          <w:numId w:val="73"/>
        </w:numPr>
        <w:tabs>
          <w:tab w:val="left" w:pos="1421"/>
        </w:tabs>
        <w:spacing w:after="0" w:line="240" w:lineRule="auto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Основные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электронные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издания</w:t>
      </w:r>
      <w:proofErr w:type="spellEnd"/>
    </w:p>
    <w:p w:rsidR="00014545" w:rsidRPr="00014545" w:rsidRDefault="00014545" w:rsidP="00014545">
      <w:pPr>
        <w:widowControl w:val="0"/>
        <w:spacing w:after="0" w:line="240" w:lineRule="auto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Деловой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портал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«Управление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производством»</w:t>
      </w:r>
      <w:r w:rsidRPr="0001454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hyperlink r:id="rId9"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http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://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www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up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-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pro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proofErr w:type="spellStart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ru</w:t>
        </w:r>
        <w:proofErr w:type="spellEnd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/</w:t>
        </w:r>
      </w:hyperlink>
    </w:p>
    <w:p w:rsidR="00014545" w:rsidRPr="00014545" w:rsidRDefault="00014545" w:rsidP="00014545">
      <w:pPr>
        <w:widowControl w:val="0"/>
        <w:spacing w:after="0" w:line="240" w:lineRule="auto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01454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  <w:lang w:val="en-US"/>
        </w:rPr>
        <w:t>Leaninfo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[Блог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производственном</w:t>
      </w:r>
      <w:r w:rsidRPr="0001454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менеджменте]</w:t>
      </w:r>
      <w:r w:rsidRPr="000145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hyperlink r:id="rId10"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http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://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www</w:t>
        </w:r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proofErr w:type="spellStart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leaninfo</w:t>
        </w:r>
        <w:proofErr w:type="spellEnd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.</w:t>
        </w:r>
        <w:proofErr w:type="spellStart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ru</w:t>
        </w:r>
        <w:proofErr w:type="spellEnd"/>
        <w:r w:rsidRPr="00014545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/</w:t>
        </w:r>
      </w:hyperlink>
    </w:p>
    <w:p w:rsidR="00014545" w:rsidRPr="00014545" w:rsidRDefault="00014545" w:rsidP="0001454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4545" w:rsidRPr="00014545" w:rsidRDefault="00014545" w:rsidP="00014545">
      <w:pPr>
        <w:widowControl w:val="0"/>
        <w:numPr>
          <w:ilvl w:val="2"/>
          <w:numId w:val="73"/>
        </w:numPr>
        <w:tabs>
          <w:tab w:val="left" w:pos="1421"/>
        </w:tabs>
        <w:spacing w:before="69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4545">
        <w:rPr>
          <w:rFonts w:ascii="Times New Roman" w:eastAsia="Calibri" w:hAnsi="Times New Roman" w:cs="Times New Roman"/>
          <w:b/>
          <w:spacing w:val="-1"/>
          <w:sz w:val="24"/>
          <w:lang w:val="en-US"/>
        </w:rPr>
        <w:t>Дополнительные</w:t>
      </w:r>
      <w:proofErr w:type="spellEnd"/>
      <w:r w:rsidRPr="00014545">
        <w:rPr>
          <w:rFonts w:ascii="Times New Roman" w:eastAsia="Calibri" w:hAnsi="Times New Roman" w:cs="Times New Roman"/>
          <w:b/>
          <w:spacing w:val="1"/>
          <w:sz w:val="24"/>
          <w:lang w:val="en-US"/>
        </w:rPr>
        <w:t xml:space="preserve"> </w:t>
      </w:r>
      <w:proofErr w:type="spellStart"/>
      <w:r w:rsidRPr="00014545">
        <w:rPr>
          <w:rFonts w:ascii="Times New Roman" w:eastAsia="Calibri" w:hAnsi="Times New Roman" w:cs="Times New Roman"/>
          <w:b/>
          <w:spacing w:val="-1"/>
          <w:sz w:val="24"/>
          <w:lang w:val="en-US"/>
        </w:rPr>
        <w:t>источники</w:t>
      </w:r>
      <w:proofErr w:type="spellEnd"/>
      <w:r w:rsidRPr="00014545">
        <w:rPr>
          <w:rFonts w:ascii="Times New Roman" w:eastAsia="Calibri" w:hAnsi="Times New Roman" w:cs="Times New Roman"/>
          <w:b/>
          <w:spacing w:val="6"/>
          <w:sz w:val="24"/>
          <w:lang w:val="en-US"/>
        </w:rPr>
        <w:t xml:space="preserve"> </w:t>
      </w:r>
      <w:r w:rsidRPr="00014545">
        <w:rPr>
          <w:rFonts w:ascii="Times New Roman" w:eastAsia="Calibri" w:hAnsi="Times New Roman" w:cs="Times New Roman"/>
          <w:i/>
          <w:spacing w:val="-1"/>
          <w:sz w:val="24"/>
          <w:lang w:val="en-US"/>
        </w:rPr>
        <w:t>(</w:t>
      </w:r>
      <w:proofErr w:type="spellStart"/>
      <w:r w:rsidRPr="00014545">
        <w:rPr>
          <w:rFonts w:ascii="Times New Roman" w:eastAsia="Calibri" w:hAnsi="Times New Roman" w:cs="Times New Roman"/>
          <w:i/>
          <w:spacing w:val="-1"/>
          <w:sz w:val="24"/>
          <w:lang w:val="en-US"/>
        </w:rPr>
        <w:t>при</w:t>
      </w:r>
      <w:proofErr w:type="spellEnd"/>
      <w:r w:rsidRPr="00014545">
        <w:rPr>
          <w:rFonts w:ascii="Times New Roman" w:eastAsia="Calibri" w:hAnsi="Times New Roman" w:cs="Times New Roman"/>
          <w:i/>
          <w:sz w:val="24"/>
          <w:lang w:val="en-US"/>
        </w:rPr>
        <w:t xml:space="preserve"> </w:t>
      </w:r>
      <w:proofErr w:type="spellStart"/>
      <w:r w:rsidRPr="00014545">
        <w:rPr>
          <w:rFonts w:ascii="Times New Roman" w:eastAsia="Calibri" w:hAnsi="Times New Roman" w:cs="Times New Roman"/>
          <w:i/>
          <w:spacing w:val="-1"/>
          <w:sz w:val="24"/>
          <w:lang w:val="en-US"/>
        </w:rPr>
        <w:t>необходимости</w:t>
      </w:r>
      <w:proofErr w:type="spellEnd"/>
      <w:r w:rsidRPr="00014545">
        <w:rPr>
          <w:rFonts w:ascii="Times New Roman" w:eastAsia="Calibri" w:hAnsi="Times New Roman" w:cs="Times New Roman"/>
          <w:i/>
          <w:spacing w:val="-1"/>
          <w:sz w:val="24"/>
          <w:lang w:val="en-US"/>
        </w:rPr>
        <w:t>)</w:t>
      </w:r>
    </w:p>
    <w:p w:rsidR="00014545" w:rsidRPr="00014545" w:rsidRDefault="00014545" w:rsidP="000145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014545" w:rsidRPr="00014545" w:rsidRDefault="00014545" w:rsidP="00014545">
      <w:pPr>
        <w:widowControl w:val="0"/>
        <w:spacing w:after="0" w:line="240" w:lineRule="auto"/>
        <w:ind w:left="820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Дополнительные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источники</w:t>
      </w:r>
      <w:proofErr w:type="spellEnd"/>
      <w:r w:rsidRPr="000145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:</w:t>
      </w:r>
    </w:p>
    <w:p w:rsidR="00014545" w:rsidRPr="00014545" w:rsidRDefault="00014545" w:rsidP="00014545">
      <w:pPr>
        <w:widowControl w:val="0"/>
        <w:spacing w:after="0" w:line="240" w:lineRule="auto"/>
        <w:ind w:left="112" w:right="11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Лайкер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Дж.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Дао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  <w:lang w:val="en-US"/>
        </w:rPr>
        <w:t>Toyota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: 14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принципов</w:t>
      </w:r>
      <w:r w:rsidRPr="0001454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менеджмента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ведущей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компании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мира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Джеффри</w:t>
      </w:r>
      <w:r w:rsidRPr="00014545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Лайкер</w:t>
      </w:r>
      <w:proofErr w:type="spellEnd"/>
      <w:proofErr w:type="gramStart"/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Пер.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англ.</w:t>
      </w:r>
      <w:r w:rsidRPr="0001454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>9-е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0145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АЛЬПИНА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ПАБЛИШЕР,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 xml:space="preserve"> 2021.</w:t>
      </w:r>
      <w:r w:rsidRPr="0001454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– 400 с.</w:t>
      </w:r>
    </w:p>
    <w:p w:rsidR="00014545" w:rsidRPr="00014545" w:rsidRDefault="00014545" w:rsidP="00014545">
      <w:pPr>
        <w:widowControl w:val="0"/>
        <w:spacing w:after="0" w:line="240" w:lineRule="auto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Лайкер</w:t>
      </w:r>
      <w:proofErr w:type="spellEnd"/>
      <w:r w:rsidRPr="0001454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1454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Дж.</w:t>
      </w:r>
      <w:r w:rsidRPr="0001454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Практика</w:t>
      </w:r>
      <w:r w:rsidRPr="00014545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z w:val="24"/>
          <w:szCs w:val="24"/>
        </w:rPr>
        <w:t>дао</w:t>
      </w:r>
      <w:proofErr w:type="spellEnd"/>
      <w:r w:rsidRPr="00014545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Toyota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Pr="0001454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руководство</w:t>
      </w:r>
      <w:r w:rsidRPr="0001454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1454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внедрению</w:t>
      </w:r>
      <w:r w:rsidRPr="0001454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принципов</w:t>
      </w:r>
      <w:r w:rsidRPr="00014545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менеджмента</w:t>
      </w:r>
      <w:r w:rsidRPr="0001454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  <w:lang w:val="en-US"/>
        </w:rPr>
        <w:t>Toyota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1454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Джеффри</w:t>
      </w:r>
      <w:r w:rsidRPr="0001454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Лайкер</w:t>
      </w:r>
      <w:proofErr w:type="spellEnd"/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Дэвид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Майер</w:t>
      </w:r>
      <w:proofErr w:type="gramStart"/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Пер.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1454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англ.</w:t>
      </w:r>
      <w:r w:rsidRPr="0001454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>6-е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01454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14545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М.:</w:t>
      </w:r>
      <w:r w:rsidRPr="0001454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2"/>
          <w:sz w:val="24"/>
          <w:szCs w:val="24"/>
        </w:rPr>
        <w:t>АЛЬПИНА</w:t>
      </w:r>
      <w:r w:rsidRPr="0001454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pacing w:val="-1"/>
          <w:sz w:val="24"/>
          <w:szCs w:val="24"/>
        </w:rPr>
        <w:t>ПАБЛИШЕР,</w:t>
      </w:r>
      <w:r w:rsidRPr="0001454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14545">
        <w:rPr>
          <w:rFonts w:ascii="Times New Roman" w:eastAsia="Times New Roman" w:hAnsi="Times New Roman" w:cs="Times New Roman"/>
          <w:sz w:val="24"/>
          <w:szCs w:val="24"/>
        </w:rPr>
        <w:lastRenderedPageBreak/>
        <w:t>2020. – 586 с.</w:t>
      </w:r>
    </w:p>
    <w:p w:rsidR="00014545" w:rsidRPr="00014545" w:rsidRDefault="00014545" w:rsidP="0001454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014545" w:rsidRPr="00014545">
          <w:pgSz w:w="11910" w:h="16840"/>
          <w:pgMar w:top="780" w:right="740" w:bottom="280" w:left="1020" w:header="720" w:footer="720" w:gutter="0"/>
          <w:cols w:space="720"/>
        </w:sectPr>
      </w:pPr>
    </w:p>
    <w:p w:rsidR="00014545" w:rsidRPr="004E0A26" w:rsidRDefault="00014545" w:rsidP="00E952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</w:p>
    <w:sectPr w:rsidR="00014545" w:rsidRPr="004E0A26" w:rsidSect="006954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45DAC"/>
    <w:multiLevelType w:val="hybridMultilevel"/>
    <w:tmpl w:val="C670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507F0"/>
    <w:multiLevelType w:val="hybridMultilevel"/>
    <w:tmpl w:val="F94A5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C4902"/>
    <w:multiLevelType w:val="multilevel"/>
    <w:tmpl w:val="8E6437BA"/>
    <w:lvl w:ilvl="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0"/>
        </w:tabs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7">
    <w:nsid w:val="16C07E6B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867A3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D0262"/>
    <w:multiLevelType w:val="hybridMultilevel"/>
    <w:tmpl w:val="82E8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973FE"/>
    <w:multiLevelType w:val="hybridMultilevel"/>
    <w:tmpl w:val="57584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063BE"/>
    <w:multiLevelType w:val="hybridMultilevel"/>
    <w:tmpl w:val="59A22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2D7844"/>
    <w:multiLevelType w:val="hybridMultilevel"/>
    <w:tmpl w:val="2E7A6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6D79CC"/>
    <w:multiLevelType w:val="hybridMultilevel"/>
    <w:tmpl w:val="233E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633EE3"/>
    <w:multiLevelType w:val="multilevel"/>
    <w:tmpl w:val="2D52E9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84346E"/>
    <w:multiLevelType w:val="multilevel"/>
    <w:tmpl w:val="B7BE6BA4"/>
    <w:lvl w:ilvl="0">
      <w:start w:val="3"/>
      <w:numFmt w:val="decimal"/>
      <w:lvlText w:val="%1"/>
      <w:lvlJc w:val="left"/>
      <w:pPr>
        <w:ind w:left="142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0" w:hanging="60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4038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11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84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7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9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2" w:hanging="600"/>
      </w:pPr>
      <w:rPr>
        <w:rFonts w:hint="default"/>
      </w:rPr>
    </w:lvl>
  </w:abstractNum>
  <w:abstractNum w:abstractNumId="19">
    <w:nsid w:val="2B9E78BE"/>
    <w:multiLevelType w:val="hybridMultilevel"/>
    <w:tmpl w:val="DF206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471AC"/>
    <w:multiLevelType w:val="multilevel"/>
    <w:tmpl w:val="CBCA9CF6"/>
    <w:lvl w:ilvl="0">
      <w:start w:val="3"/>
      <w:numFmt w:val="decimal"/>
      <w:lvlText w:val="%1"/>
      <w:lvlJc w:val="left"/>
      <w:pPr>
        <w:ind w:left="112" w:hanging="42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24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left="2119" w:hanging="42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3" w:hanging="42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4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0" w:hanging="4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3" w:hanging="4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7" w:hanging="4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24"/>
      </w:pPr>
      <w:rPr>
        <w:rFonts w:hint="default"/>
      </w:rPr>
    </w:lvl>
  </w:abstractNum>
  <w:abstractNum w:abstractNumId="23">
    <w:nsid w:val="2FC42976"/>
    <w:multiLevelType w:val="hybridMultilevel"/>
    <w:tmpl w:val="7760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26">
    <w:nsid w:val="36384ACD"/>
    <w:multiLevelType w:val="hybridMultilevel"/>
    <w:tmpl w:val="BB2CFD94"/>
    <w:lvl w:ilvl="0" w:tplc="E4AEABB8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54BFE0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79845EE8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0526F1E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6C382368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D47AC55A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82186786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0DAE284E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C1A8E7BC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27">
    <w:nsid w:val="37922B1C"/>
    <w:multiLevelType w:val="hybridMultilevel"/>
    <w:tmpl w:val="0890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972CB9"/>
    <w:multiLevelType w:val="hybridMultilevel"/>
    <w:tmpl w:val="0AFC9FD6"/>
    <w:lvl w:ilvl="0" w:tplc="49328B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B17B32"/>
    <w:multiLevelType w:val="hybridMultilevel"/>
    <w:tmpl w:val="CE16A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7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9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2B0997"/>
    <w:multiLevelType w:val="hybridMultilevel"/>
    <w:tmpl w:val="21B43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B846F7"/>
    <w:multiLevelType w:val="hybridMultilevel"/>
    <w:tmpl w:val="E29CF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E27E3F"/>
    <w:multiLevelType w:val="hybridMultilevel"/>
    <w:tmpl w:val="25A82096"/>
    <w:lvl w:ilvl="0" w:tplc="8CC4A4A0">
      <w:numFmt w:val="bullet"/>
      <w:lvlText w:val=""/>
      <w:lvlJc w:val="left"/>
      <w:pPr>
        <w:ind w:left="110" w:hanging="9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CCE710">
      <w:numFmt w:val="bullet"/>
      <w:lvlText w:val="•"/>
      <w:lvlJc w:val="left"/>
      <w:pPr>
        <w:ind w:left="518" w:hanging="917"/>
      </w:pPr>
      <w:rPr>
        <w:rFonts w:hint="default"/>
        <w:lang w:val="ru-RU" w:eastAsia="en-US" w:bidi="ar-SA"/>
      </w:rPr>
    </w:lvl>
    <w:lvl w:ilvl="2" w:tplc="10CEEBB2">
      <w:numFmt w:val="bullet"/>
      <w:lvlText w:val="•"/>
      <w:lvlJc w:val="left"/>
      <w:pPr>
        <w:ind w:left="917" w:hanging="917"/>
      </w:pPr>
      <w:rPr>
        <w:rFonts w:hint="default"/>
        <w:lang w:val="ru-RU" w:eastAsia="en-US" w:bidi="ar-SA"/>
      </w:rPr>
    </w:lvl>
    <w:lvl w:ilvl="3" w:tplc="C978AF74">
      <w:numFmt w:val="bullet"/>
      <w:lvlText w:val="•"/>
      <w:lvlJc w:val="left"/>
      <w:pPr>
        <w:ind w:left="1316" w:hanging="917"/>
      </w:pPr>
      <w:rPr>
        <w:rFonts w:hint="default"/>
        <w:lang w:val="ru-RU" w:eastAsia="en-US" w:bidi="ar-SA"/>
      </w:rPr>
    </w:lvl>
    <w:lvl w:ilvl="4" w:tplc="76AC10C6">
      <w:numFmt w:val="bullet"/>
      <w:lvlText w:val="•"/>
      <w:lvlJc w:val="left"/>
      <w:pPr>
        <w:ind w:left="1715" w:hanging="917"/>
      </w:pPr>
      <w:rPr>
        <w:rFonts w:hint="default"/>
        <w:lang w:val="ru-RU" w:eastAsia="en-US" w:bidi="ar-SA"/>
      </w:rPr>
    </w:lvl>
    <w:lvl w:ilvl="5" w:tplc="015C889E">
      <w:numFmt w:val="bullet"/>
      <w:lvlText w:val="•"/>
      <w:lvlJc w:val="left"/>
      <w:pPr>
        <w:ind w:left="2114" w:hanging="917"/>
      </w:pPr>
      <w:rPr>
        <w:rFonts w:hint="default"/>
        <w:lang w:val="ru-RU" w:eastAsia="en-US" w:bidi="ar-SA"/>
      </w:rPr>
    </w:lvl>
    <w:lvl w:ilvl="6" w:tplc="843A1A04">
      <w:numFmt w:val="bullet"/>
      <w:lvlText w:val="•"/>
      <w:lvlJc w:val="left"/>
      <w:pPr>
        <w:ind w:left="2513" w:hanging="917"/>
      </w:pPr>
      <w:rPr>
        <w:rFonts w:hint="default"/>
        <w:lang w:val="ru-RU" w:eastAsia="en-US" w:bidi="ar-SA"/>
      </w:rPr>
    </w:lvl>
    <w:lvl w:ilvl="7" w:tplc="618A502E">
      <w:numFmt w:val="bullet"/>
      <w:lvlText w:val="•"/>
      <w:lvlJc w:val="left"/>
      <w:pPr>
        <w:ind w:left="2912" w:hanging="917"/>
      </w:pPr>
      <w:rPr>
        <w:rFonts w:hint="default"/>
        <w:lang w:val="ru-RU" w:eastAsia="en-US" w:bidi="ar-SA"/>
      </w:rPr>
    </w:lvl>
    <w:lvl w:ilvl="8" w:tplc="7DD0F9D4">
      <w:numFmt w:val="bullet"/>
      <w:lvlText w:val="•"/>
      <w:lvlJc w:val="left"/>
      <w:pPr>
        <w:ind w:left="3311" w:hanging="917"/>
      </w:pPr>
      <w:rPr>
        <w:rFonts w:hint="default"/>
        <w:lang w:val="ru-RU" w:eastAsia="en-US" w:bidi="ar-SA"/>
      </w:rPr>
    </w:lvl>
  </w:abstractNum>
  <w:abstractNum w:abstractNumId="44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A232C10"/>
    <w:multiLevelType w:val="hybridMultilevel"/>
    <w:tmpl w:val="3ADEA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FE26D8"/>
    <w:multiLevelType w:val="hybridMultilevel"/>
    <w:tmpl w:val="BC4A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3D13D3"/>
    <w:multiLevelType w:val="hybridMultilevel"/>
    <w:tmpl w:val="922C1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16436"/>
    <w:multiLevelType w:val="singleLevel"/>
    <w:tmpl w:val="8E10768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</w:rPr>
    </w:lvl>
  </w:abstractNum>
  <w:abstractNum w:abstractNumId="50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647C71"/>
    <w:multiLevelType w:val="hybridMultilevel"/>
    <w:tmpl w:val="90408168"/>
    <w:lvl w:ilvl="0" w:tplc="DA0EDC10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06AE64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BAACF292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8E2F962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AB008AB4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B1988F24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C582A802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C0A64F14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3FF043A0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52">
    <w:nsid w:val="622C73C0"/>
    <w:multiLevelType w:val="hybridMultilevel"/>
    <w:tmpl w:val="CF661922"/>
    <w:lvl w:ilvl="0" w:tplc="A2566E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DF58D6"/>
    <w:multiLevelType w:val="hybridMultilevel"/>
    <w:tmpl w:val="82E40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154029"/>
    <w:multiLevelType w:val="hybridMultilevel"/>
    <w:tmpl w:val="073CD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DF06CB"/>
    <w:multiLevelType w:val="hybridMultilevel"/>
    <w:tmpl w:val="A79A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C4358D"/>
    <w:multiLevelType w:val="hybridMultilevel"/>
    <w:tmpl w:val="22D6D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FC77E1E"/>
    <w:multiLevelType w:val="hybridMultilevel"/>
    <w:tmpl w:val="4E3E11C8"/>
    <w:lvl w:ilvl="0" w:tplc="7A4400EA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9EA7BE">
      <w:numFmt w:val="bullet"/>
      <w:lvlText w:val="•"/>
      <w:lvlJc w:val="left"/>
      <w:pPr>
        <w:ind w:left="518" w:hanging="708"/>
      </w:pPr>
      <w:rPr>
        <w:rFonts w:hint="default"/>
        <w:lang w:val="ru-RU" w:eastAsia="en-US" w:bidi="ar-SA"/>
      </w:rPr>
    </w:lvl>
    <w:lvl w:ilvl="2" w:tplc="8F36AB18">
      <w:numFmt w:val="bullet"/>
      <w:lvlText w:val="•"/>
      <w:lvlJc w:val="left"/>
      <w:pPr>
        <w:ind w:left="917" w:hanging="708"/>
      </w:pPr>
      <w:rPr>
        <w:rFonts w:hint="default"/>
        <w:lang w:val="ru-RU" w:eastAsia="en-US" w:bidi="ar-SA"/>
      </w:rPr>
    </w:lvl>
    <w:lvl w:ilvl="3" w:tplc="53FA2384">
      <w:numFmt w:val="bullet"/>
      <w:lvlText w:val="•"/>
      <w:lvlJc w:val="left"/>
      <w:pPr>
        <w:ind w:left="1316" w:hanging="708"/>
      </w:pPr>
      <w:rPr>
        <w:rFonts w:hint="default"/>
        <w:lang w:val="ru-RU" w:eastAsia="en-US" w:bidi="ar-SA"/>
      </w:rPr>
    </w:lvl>
    <w:lvl w:ilvl="4" w:tplc="EB54A490">
      <w:numFmt w:val="bullet"/>
      <w:lvlText w:val="•"/>
      <w:lvlJc w:val="left"/>
      <w:pPr>
        <w:ind w:left="1715" w:hanging="708"/>
      </w:pPr>
      <w:rPr>
        <w:rFonts w:hint="default"/>
        <w:lang w:val="ru-RU" w:eastAsia="en-US" w:bidi="ar-SA"/>
      </w:rPr>
    </w:lvl>
    <w:lvl w:ilvl="5" w:tplc="B6D6A838">
      <w:numFmt w:val="bullet"/>
      <w:lvlText w:val="•"/>
      <w:lvlJc w:val="left"/>
      <w:pPr>
        <w:ind w:left="2114" w:hanging="708"/>
      </w:pPr>
      <w:rPr>
        <w:rFonts w:hint="default"/>
        <w:lang w:val="ru-RU" w:eastAsia="en-US" w:bidi="ar-SA"/>
      </w:rPr>
    </w:lvl>
    <w:lvl w:ilvl="6" w:tplc="E02C9146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7" w:tplc="D6DC65F4">
      <w:numFmt w:val="bullet"/>
      <w:lvlText w:val="•"/>
      <w:lvlJc w:val="left"/>
      <w:pPr>
        <w:ind w:left="2912" w:hanging="708"/>
      </w:pPr>
      <w:rPr>
        <w:rFonts w:hint="default"/>
        <w:lang w:val="ru-RU" w:eastAsia="en-US" w:bidi="ar-SA"/>
      </w:rPr>
    </w:lvl>
    <w:lvl w:ilvl="8" w:tplc="C03AF3CC">
      <w:numFmt w:val="bullet"/>
      <w:lvlText w:val="•"/>
      <w:lvlJc w:val="left"/>
      <w:pPr>
        <w:ind w:left="3311" w:hanging="708"/>
      </w:pPr>
      <w:rPr>
        <w:rFonts w:hint="default"/>
        <w:lang w:val="ru-RU" w:eastAsia="en-US" w:bidi="ar-SA"/>
      </w:rPr>
    </w:lvl>
  </w:abstractNum>
  <w:abstractNum w:abstractNumId="64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6E76C1"/>
    <w:multiLevelType w:val="hybridMultilevel"/>
    <w:tmpl w:val="4642AA3C"/>
    <w:lvl w:ilvl="0" w:tplc="4CAA8DCA">
      <w:start w:val="1"/>
      <w:numFmt w:val="decimal"/>
      <w:lvlText w:val="%1."/>
      <w:lvlJc w:val="left"/>
      <w:pPr>
        <w:ind w:left="112" w:hanging="285"/>
      </w:pPr>
      <w:rPr>
        <w:rFonts w:ascii="Times New Roman" w:eastAsia="Times New Roman" w:hAnsi="Times New Roman" w:hint="default"/>
        <w:sz w:val="24"/>
        <w:szCs w:val="24"/>
      </w:rPr>
    </w:lvl>
    <w:lvl w:ilvl="1" w:tplc="08EECB88">
      <w:start w:val="1"/>
      <w:numFmt w:val="bullet"/>
      <w:lvlText w:val="•"/>
      <w:lvlJc w:val="left"/>
      <w:pPr>
        <w:ind w:left="1116" w:hanging="285"/>
      </w:pPr>
      <w:rPr>
        <w:rFonts w:hint="default"/>
      </w:rPr>
    </w:lvl>
    <w:lvl w:ilvl="2" w:tplc="9A9A8524">
      <w:start w:val="1"/>
      <w:numFmt w:val="bullet"/>
      <w:lvlText w:val="•"/>
      <w:lvlJc w:val="left"/>
      <w:pPr>
        <w:ind w:left="2119" w:hanging="285"/>
      </w:pPr>
      <w:rPr>
        <w:rFonts w:hint="default"/>
      </w:rPr>
    </w:lvl>
    <w:lvl w:ilvl="3" w:tplc="17C8C0F8">
      <w:start w:val="1"/>
      <w:numFmt w:val="bullet"/>
      <w:lvlText w:val="•"/>
      <w:lvlJc w:val="left"/>
      <w:pPr>
        <w:ind w:left="3123" w:hanging="285"/>
      </w:pPr>
      <w:rPr>
        <w:rFonts w:hint="default"/>
      </w:rPr>
    </w:lvl>
    <w:lvl w:ilvl="4" w:tplc="A3D4954A">
      <w:start w:val="1"/>
      <w:numFmt w:val="bullet"/>
      <w:lvlText w:val="•"/>
      <w:lvlJc w:val="left"/>
      <w:pPr>
        <w:ind w:left="4126" w:hanging="285"/>
      </w:pPr>
      <w:rPr>
        <w:rFonts w:hint="default"/>
      </w:rPr>
    </w:lvl>
    <w:lvl w:ilvl="5" w:tplc="B7C469F2">
      <w:start w:val="1"/>
      <w:numFmt w:val="bullet"/>
      <w:lvlText w:val="•"/>
      <w:lvlJc w:val="left"/>
      <w:pPr>
        <w:ind w:left="5130" w:hanging="285"/>
      </w:pPr>
      <w:rPr>
        <w:rFonts w:hint="default"/>
      </w:rPr>
    </w:lvl>
    <w:lvl w:ilvl="6" w:tplc="E5B4E316">
      <w:start w:val="1"/>
      <w:numFmt w:val="bullet"/>
      <w:lvlText w:val="•"/>
      <w:lvlJc w:val="left"/>
      <w:pPr>
        <w:ind w:left="6133" w:hanging="285"/>
      </w:pPr>
      <w:rPr>
        <w:rFonts w:hint="default"/>
      </w:rPr>
    </w:lvl>
    <w:lvl w:ilvl="7" w:tplc="588ED3E2">
      <w:start w:val="1"/>
      <w:numFmt w:val="bullet"/>
      <w:lvlText w:val="•"/>
      <w:lvlJc w:val="left"/>
      <w:pPr>
        <w:ind w:left="7137" w:hanging="285"/>
      </w:pPr>
      <w:rPr>
        <w:rFonts w:hint="default"/>
      </w:rPr>
    </w:lvl>
    <w:lvl w:ilvl="8" w:tplc="32AC7AF4">
      <w:start w:val="1"/>
      <w:numFmt w:val="bullet"/>
      <w:lvlText w:val="•"/>
      <w:lvlJc w:val="left"/>
      <w:pPr>
        <w:ind w:left="8140" w:hanging="285"/>
      </w:pPr>
      <w:rPr>
        <w:rFonts w:hint="default"/>
      </w:rPr>
    </w:lvl>
  </w:abstractNum>
  <w:abstractNum w:abstractNumId="67">
    <w:nsid w:val="78AF2FE1"/>
    <w:multiLevelType w:val="hybridMultilevel"/>
    <w:tmpl w:val="8CB0A960"/>
    <w:lvl w:ilvl="0" w:tplc="55BC90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AF30F2B"/>
    <w:multiLevelType w:val="hybridMultilevel"/>
    <w:tmpl w:val="454E4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0233EA"/>
    <w:multiLevelType w:val="hybridMultilevel"/>
    <w:tmpl w:val="AC40C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D3C45F8"/>
    <w:multiLevelType w:val="hybridMultilevel"/>
    <w:tmpl w:val="1EFAC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F873C51"/>
    <w:multiLevelType w:val="hybridMultilevel"/>
    <w:tmpl w:val="37541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9"/>
  </w:num>
  <w:num w:numId="2">
    <w:abstractNumId w:val="44"/>
  </w:num>
  <w:num w:numId="3">
    <w:abstractNumId w:val="46"/>
  </w:num>
  <w:num w:numId="4">
    <w:abstractNumId w:val="31"/>
  </w:num>
  <w:num w:numId="5">
    <w:abstractNumId w:val="28"/>
  </w:num>
  <w:num w:numId="6">
    <w:abstractNumId w:val="1"/>
  </w:num>
  <w:num w:numId="7">
    <w:abstractNumId w:val="17"/>
  </w:num>
  <w:num w:numId="8">
    <w:abstractNumId w:val="39"/>
  </w:num>
  <w:num w:numId="9">
    <w:abstractNumId w:val="60"/>
  </w:num>
  <w:num w:numId="10">
    <w:abstractNumId w:val="34"/>
  </w:num>
  <w:num w:numId="11">
    <w:abstractNumId w:val="55"/>
  </w:num>
  <w:num w:numId="12">
    <w:abstractNumId w:val="5"/>
  </w:num>
  <w:num w:numId="13">
    <w:abstractNumId w:val="70"/>
  </w:num>
  <w:num w:numId="14">
    <w:abstractNumId w:val="33"/>
  </w:num>
  <w:num w:numId="15">
    <w:abstractNumId w:val="21"/>
  </w:num>
  <w:num w:numId="16">
    <w:abstractNumId w:val="11"/>
  </w:num>
  <w:num w:numId="17">
    <w:abstractNumId w:val="50"/>
  </w:num>
  <w:num w:numId="18">
    <w:abstractNumId w:val="20"/>
  </w:num>
  <w:num w:numId="19">
    <w:abstractNumId w:val="0"/>
  </w:num>
  <w:num w:numId="20">
    <w:abstractNumId w:val="53"/>
  </w:num>
  <w:num w:numId="21">
    <w:abstractNumId w:val="69"/>
  </w:num>
  <w:num w:numId="22">
    <w:abstractNumId w:val="65"/>
  </w:num>
  <w:num w:numId="23">
    <w:abstractNumId w:val="41"/>
  </w:num>
  <w:num w:numId="24">
    <w:abstractNumId w:val="29"/>
  </w:num>
  <w:num w:numId="25">
    <w:abstractNumId w:val="8"/>
  </w:num>
  <w:num w:numId="26">
    <w:abstractNumId w:val="62"/>
  </w:num>
  <w:num w:numId="27">
    <w:abstractNumId w:val="24"/>
  </w:num>
  <w:num w:numId="28">
    <w:abstractNumId w:val="37"/>
  </w:num>
  <w:num w:numId="29">
    <w:abstractNumId w:val="35"/>
  </w:num>
  <w:num w:numId="30">
    <w:abstractNumId w:val="7"/>
  </w:num>
  <w:num w:numId="31">
    <w:abstractNumId w:val="9"/>
  </w:num>
  <w:num w:numId="32">
    <w:abstractNumId w:val="12"/>
  </w:num>
  <w:num w:numId="33">
    <w:abstractNumId w:val="48"/>
  </w:num>
  <w:num w:numId="34">
    <w:abstractNumId w:val="19"/>
  </w:num>
  <w:num w:numId="35">
    <w:abstractNumId w:val="40"/>
  </w:num>
  <w:num w:numId="36">
    <w:abstractNumId w:val="71"/>
  </w:num>
  <w:num w:numId="37">
    <w:abstractNumId w:val="47"/>
  </w:num>
  <w:num w:numId="38">
    <w:abstractNumId w:val="73"/>
  </w:num>
  <w:num w:numId="39">
    <w:abstractNumId w:val="13"/>
  </w:num>
  <w:num w:numId="40">
    <w:abstractNumId w:val="54"/>
  </w:num>
  <w:num w:numId="41">
    <w:abstractNumId w:val="27"/>
  </w:num>
  <w:num w:numId="42">
    <w:abstractNumId w:val="14"/>
  </w:num>
  <w:num w:numId="43">
    <w:abstractNumId w:val="23"/>
  </w:num>
  <w:num w:numId="44">
    <w:abstractNumId w:val="72"/>
  </w:num>
  <w:num w:numId="45">
    <w:abstractNumId w:val="52"/>
  </w:num>
  <w:num w:numId="46">
    <w:abstractNumId w:val="74"/>
  </w:num>
  <w:num w:numId="47">
    <w:abstractNumId w:val="61"/>
  </w:num>
  <w:num w:numId="48">
    <w:abstractNumId w:val="42"/>
  </w:num>
  <w:num w:numId="49">
    <w:abstractNumId w:val="30"/>
  </w:num>
  <w:num w:numId="50">
    <w:abstractNumId w:val="32"/>
  </w:num>
  <w:num w:numId="51">
    <w:abstractNumId w:val="2"/>
  </w:num>
  <w:num w:numId="52">
    <w:abstractNumId w:val="57"/>
  </w:num>
  <w:num w:numId="53">
    <w:abstractNumId w:val="58"/>
  </w:num>
  <w:num w:numId="54">
    <w:abstractNumId w:val="45"/>
  </w:num>
  <w:num w:numId="55">
    <w:abstractNumId w:val="10"/>
  </w:num>
  <w:num w:numId="56">
    <w:abstractNumId w:val="67"/>
  </w:num>
  <w:num w:numId="57">
    <w:abstractNumId w:val="16"/>
  </w:num>
  <w:num w:numId="58">
    <w:abstractNumId w:val="3"/>
  </w:num>
  <w:num w:numId="59">
    <w:abstractNumId w:val="6"/>
  </w:num>
  <w:num w:numId="60">
    <w:abstractNumId w:val="4"/>
  </w:num>
  <w:num w:numId="61">
    <w:abstractNumId w:val="15"/>
  </w:num>
  <w:num w:numId="62">
    <w:abstractNumId w:val="56"/>
  </w:num>
  <w:num w:numId="63">
    <w:abstractNumId w:val="64"/>
  </w:num>
  <w:num w:numId="64">
    <w:abstractNumId w:val="68"/>
  </w:num>
  <w:num w:numId="65">
    <w:abstractNumId w:val="49"/>
  </w:num>
  <w:num w:numId="66">
    <w:abstractNumId w:val="36"/>
  </w:num>
  <w:num w:numId="67">
    <w:abstractNumId w:val="38"/>
  </w:num>
  <w:num w:numId="68">
    <w:abstractNumId w:val="25"/>
  </w:num>
  <w:num w:numId="69">
    <w:abstractNumId w:val="26"/>
  </w:num>
  <w:num w:numId="70">
    <w:abstractNumId w:val="43"/>
  </w:num>
  <w:num w:numId="71">
    <w:abstractNumId w:val="51"/>
  </w:num>
  <w:num w:numId="72">
    <w:abstractNumId w:val="63"/>
  </w:num>
  <w:num w:numId="73">
    <w:abstractNumId w:val="18"/>
  </w:num>
  <w:num w:numId="74">
    <w:abstractNumId w:val="66"/>
  </w:num>
  <w:num w:numId="75">
    <w:abstractNumId w:val="2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88"/>
    <w:rsid w:val="00014545"/>
    <w:rsid w:val="00016141"/>
    <w:rsid w:val="000B12D2"/>
    <w:rsid w:val="000B4882"/>
    <w:rsid w:val="000F6C0E"/>
    <w:rsid w:val="001273AA"/>
    <w:rsid w:val="00153CF4"/>
    <w:rsid w:val="0015670D"/>
    <w:rsid w:val="002311E0"/>
    <w:rsid w:val="002320B8"/>
    <w:rsid w:val="002636B6"/>
    <w:rsid w:val="003735EA"/>
    <w:rsid w:val="00376BD8"/>
    <w:rsid w:val="003B641F"/>
    <w:rsid w:val="004602A4"/>
    <w:rsid w:val="00464857"/>
    <w:rsid w:val="004E0A26"/>
    <w:rsid w:val="004F6478"/>
    <w:rsid w:val="00510334"/>
    <w:rsid w:val="00534699"/>
    <w:rsid w:val="00546CD1"/>
    <w:rsid w:val="00587E5F"/>
    <w:rsid w:val="005963F8"/>
    <w:rsid w:val="005C6CD6"/>
    <w:rsid w:val="006954DD"/>
    <w:rsid w:val="00726CAA"/>
    <w:rsid w:val="007C461D"/>
    <w:rsid w:val="007D0A69"/>
    <w:rsid w:val="008125A9"/>
    <w:rsid w:val="00827693"/>
    <w:rsid w:val="00871964"/>
    <w:rsid w:val="008A28F0"/>
    <w:rsid w:val="008F0561"/>
    <w:rsid w:val="0093249F"/>
    <w:rsid w:val="009332AA"/>
    <w:rsid w:val="0094253E"/>
    <w:rsid w:val="009A23A5"/>
    <w:rsid w:val="009A5E3B"/>
    <w:rsid w:val="009C06DF"/>
    <w:rsid w:val="009C72DC"/>
    <w:rsid w:val="009D1D4A"/>
    <w:rsid w:val="009E444E"/>
    <w:rsid w:val="00A16515"/>
    <w:rsid w:val="00A43540"/>
    <w:rsid w:val="00A56E7C"/>
    <w:rsid w:val="00A767FA"/>
    <w:rsid w:val="00A80BC5"/>
    <w:rsid w:val="00A821E8"/>
    <w:rsid w:val="00B626B4"/>
    <w:rsid w:val="00BC2AE1"/>
    <w:rsid w:val="00BF03DC"/>
    <w:rsid w:val="00C55E62"/>
    <w:rsid w:val="00C75799"/>
    <w:rsid w:val="00C84D8B"/>
    <w:rsid w:val="00CD09FD"/>
    <w:rsid w:val="00CE7319"/>
    <w:rsid w:val="00D17877"/>
    <w:rsid w:val="00D26A6F"/>
    <w:rsid w:val="00D43666"/>
    <w:rsid w:val="00D65FDD"/>
    <w:rsid w:val="00DA4D5E"/>
    <w:rsid w:val="00DA79CC"/>
    <w:rsid w:val="00E04DA0"/>
    <w:rsid w:val="00E40600"/>
    <w:rsid w:val="00E7085E"/>
    <w:rsid w:val="00E86BAA"/>
    <w:rsid w:val="00E95255"/>
    <w:rsid w:val="00EA2A1F"/>
    <w:rsid w:val="00EF310A"/>
    <w:rsid w:val="00F20088"/>
    <w:rsid w:val="00F4579A"/>
    <w:rsid w:val="00F70D86"/>
    <w:rsid w:val="00FE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23A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A23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A23A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A23A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9A23A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9A23A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54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0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02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23A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9A23A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A23A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A23A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A23A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9A23A5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numbering" w:customStyle="1" w:styleId="11">
    <w:name w:val="Нет списка1"/>
    <w:next w:val="a2"/>
    <w:semiHidden/>
    <w:rsid w:val="009A23A5"/>
  </w:style>
  <w:style w:type="character" w:customStyle="1" w:styleId="WW8Num1z0">
    <w:name w:val="WW8Num1z0"/>
    <w:rsid w:val="009A23A5"/>
    <w:rPr>
      <w:rFonts w:ascii="Symbol" w:hAnsi="Symbol"/>
    </w:rPr>
  </w:style>
  <w:style w:type="character" w:customStyle="1" w:styleId="WW8Num1z1">
    <w:name w:val="WW8Num1z1"/>
    <w:rsid w:val="009A23A5"/>
    <w:rPr>
      <w:rFonts w:ascii="Courier New" w:hAnsi="Courier New" w:cs="Courier New"/>
    </w:rPr>
  </w:style>
  <w:style w:type="character" w:customStyle="1" w:styleId="WW8Num1z2">
    <w:name w:val="WW8Num1z2"/>
    <w:rsid w:val="009A23A5"/>
    <w:rPr>
      <w:rFonts w:ascii="Wingdings" w:hAnsi="Wingdings"/>
    </w:rPr>
  </w:style>
  <w:style w:type="character" w:customStyle="1" w:styleId="WW8Num3z0">
    <w:name w:val="WW8Num3z0"/>
    <w:rsid w:val="009A23A5"/>
    <w:rPr>
      <w:rFonts w:ascii="Symbol" w:hAnsi="Symbol"/>
    </w:rPr>
  </w:style>
  <w:style w:type="character" w:customStyle="1" w:styleId="WW8Num3z1">
    <w:name w:val="WW8Num3z1"/>
    <w:rsid w:val="009A23A5"/>
    <w:rPr>
      <w:rFonts w:ascii="Courier New" w:hAnsi="Courier New"/>
    </w:rPr>
  </w:style>
  <w:style w:type="character" w:customStyle="1" w:styleId="WW8Num3z2">
    <w:name w:val="WW8Num3z2"/>
    <w:rsid w:val="009A23A5"/>
    <w:rPr>
      <w:rFonts w:ascii="Wingdings" w:hAnsi="Wingdings"/>
    </w:rPr>
  </w:style>
  <w:style w:type="character" w:customStyle="1" w:styleId="WW8Num4z0">
    <w:name w:val="WW8Num4z0"/>
    <w:rsid w:val="009A23A5"/>
    <w:rPr>
      <w:rFonts w:ascii="Symbol" w:hAnsi="Symbol"/>
    </w:rPr>
  </w:style>
  <w:style w:type="character" w:customStyle="1" w:styleId="WW8Num4z1">
    <w:name w:val="WW8Num4z1"/>
    <w:rsid w:val="009A23A5"/>
    <w:rPr>
      <w:rFonts w:ascii="Courier New" w:hAnsi="Courier New"/>
    </w:rPr>
  </w:style>
  <w:style w:type="character" w:customStyle="1" w:styleId="WW8Num4z2">
    <w:name w:val="WW8Num4z2"/>
    <w:rsid w:val="009A23A5"/>
    <w:rPr>
      <w:rFonts w:ascii="Wingdings" w:hAnsi="Wingdings"/>
    </w:rPr>
  </w:style>
  <w:style w:type="character" w:customStyle="1" w:styleId="WW8Num6z0">
    <w:name w:val="WW8Num6z0"/>
    <w:rsid w:val="009A23A5"/>
    <w:rPr>
      <w:rFonts w:ascii="Symbol" w:hAnsi="Symbol"/>
    </w:rPr>
  </w:style>
  <w:style w:type="character" w:customStyle="1" w:styleId="WW8Num6z1">
    <w:name w:val="WW8Num6z1"/>
    <w:rsid w:val="009A23A5"/>
    <w:rPr>
      <w:rFonts w:ascii="Courier New" w:hAnsi="Courier New" w:cs="Courier New"/>
    </w:rPr>
  </w:style>
  <w:style w:type="character" w:customStyle="1" w:styleId="WW8Num6z2">
    <w:name w:val="WW8Num6z2"/>
    <w:rsid w:val="009A23A5"/>
    <w:rPr>
      <w:rFonts w:ascii="Wingdings" w:hAnsi="Wingdings"/>
    </w:rPr>
  </w:style>
  <w:style w:type="character" w:customStyle="1" w:styleId="WW8Num7z0">
    <w:name w:val="WW8Num7z0"/>
    <w:rsid w:val="009A23A5"/>
    <w:rPr>
      <w:rFonts w:ascii="Symbol" w:hAnsi="Symbol"/>
    </w:rPr>
  </w:style>
  <w:style w:type="character" w:customStyle="1" w:styleId="12">
    <w:name w:val="Основной шрифт абзаца1"/>
    <w:rsid w:val="009A23A5"/>
  </w:style>
  <w:style w:type="character" w:styleId="a5">
    <w:name w:val="page number"/>
    <w:basedOn w:val="12"/>
    <w:rsid w:val="009A23A5"/>
  </w:style>
  <w:style w:type="paragraph" w:customStyle="1" w:styleId="a6">
    <w:name w:val="Заголовок"/>
    <w:basedOn w:val="a"/>
    <w:next w:val="a7"/>
    <w:rsid w:val="009A23A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7">
    <w:name w:val="Body Text"/>
    <w:basedOn w:val="a"/>
    <w:link w:val="a8"/>
    <w:rsid w:val="009A23A5"/>
    <w:pPr>
      <w:spacing w:after="0" w:line="240" w:lineRule="auto"/>
      <w:ind w:right="-185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9A23A5"/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paragraph" w:styleId="a9">
    <w:name w:val="List"/>
    <w:basedOn w:val="a7"/>
    <w:rsid w:val="009A23A5"/>
    <w:rPr>
      <w:rFonts w:cs="Tahoma"/>
    </w:rPr>
  </w:style>
  <w:style w:type="paragraph" w:customStyle="1" w:styleId="13">
    <w:name w:val="Название1"/>
    <w:basedOn w:val="a"/>
    <w:rsid w:val="009A23A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a">
    <w:name w:val="Body Text Indent"/>
    <w:basedOn w:val="a"/>
    <w:link w:val="ab"/>
    <w:rsid w:val="009A23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9A23A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9A23A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rsid w:val="009A23A5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Нижний колонтитул Знак"/>
    <w:basedOn w:val="a0"/>
    <w:link w:val="ac"/>
    <w:rsid w:val="009A23A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10">
    <w:name w:val="Основной текст 21"/>
    <w:basedOn w:val="a"/>
    <w:rsid w:val="009A2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rsid w:val="009A2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rsid w:val="009A23A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9A23A5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0">
    <w:name w:val="Содержимое таблицы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Заголовок таблицы"/>
    <w:basedOn w:val="af0"/>
    <w:rsid w:val="009A23A5"/>
    <w:pPr>
      <w:jc w:val="center"/>
    </w:pPr>
    <w:rPr>
      <w:b/>
      <w:bCs/>
    </w:rPr>
  </w:style>
  <w:style w:type="paragraph" w:customStyle="1" w:styleId="af2">
    <w:name w:val="Содержимое врезки"/>
    <w:basedOn w:val="a7"/>
    <w:rsid w:val="009A23A5"/>
  </w:style>
  <w:style w:type="table" w:styleId="af3">
    <w:name w:val="Table Grid"/>
    <w:basedOn w:val="a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Обычный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note text"/>
    <w:basedOn w:val="a"/>
    <w:link w:val="af5"/>
    <w:semiHidden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9A23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9A23A5"/>
    <w:rPr>
      <w:vertAlign w:val="superscript"/>
    </w:rPr>
  </w:style>
  <w:style w:type="character" w:styleId="af7">
    <w:name w:val="annotation reference"/>
    <w:rsid w:val="009A23A5"/>
    <w:rPr>
      <w:sz w:val="16"/>
      <w:szCs w:val="16"/>
    </w:rPr>
  </w:style>
  <w:style w:type="paragraph" w:styleId="af8">
    <w:name w:val="annotation text"/>
    <w:basedOn w:val="a"/>
    <w:link w:val="af9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9">
    <w:name w:val="Текст примечания Знак"/>
    <w:basedOn w:val="a0"/>
    <w:link w:val="af8"/>
    <w:rsid w:val="009A23A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a">
    <w:name w:val="annotation subject"/>
    <w:basedOn w:val="af8"/>
    <w:next w:val="af8"/>
    <w:link w:val="afb"/>
    <w:rsid w:val="009A23A5"/>
    <w:rPr>
      <w:b/>
      <w:bCs/>
    </w:rPr>
  </w:style>
  <w:style w:type="character" w:customStyle="1" w:styleId="afb">
    <w:name w:val="Тема примечания Знак"/>
    <w:basedOn w:val="af9"/>
    <w:link w:val="afa"/>
    <w:rsid w:val="009A23A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afc">
    <w:name w:val="Balloon Text"/>
    <w:basedOn w:val="a"/>
    <w:link w:val="afd"/>
    <w:rsid w:val="009A23A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d">
    <w:name w:val="Текст выноски Знак"/>
    <w:basedOn w:val="a0"/>
    <w:link w:val="afc"/>
    <w:rsid w:val="009A23A5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22">
    <w:name w:val="Знак2"/>
    <w:basedOn w:val="a"/>
    <w:rsid w:val="009A23A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6">
    <w:name w:val="Style16"/>
    <w:basedOn w:val="a"/>
    <w:rsid w:val="009A23A5"/>
    <w:pPr>
      <w:widowControl w:val="0"/>
      <w:autoSpaceDE w:val="0"/>
      <w:autoSpaceDN w:val="0"/>
      <w:adjustRightInd w:val="0"/>
      <w:spacing w:after="0" w:line="283" w:lineRule="exact"/>
      <w:ind w:firstLine="9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A23A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rsid w:val="009A23A5"/>
    <w:rPr>
      <w:rFonts w:ascii="Times New Roman" w:hAnsi="Times New Roman" w:cs="Times New Roman"/>
      <w:sz w:val="22"/>
      <w:szCs w:val="22"/>
    </w:rPr>
  </w:style>
  <w:style w:type="paragraph" w:styleId="afe">
    <w:name w:val="Plain Text"/>
    <w:basedOn w:val="a"/>
    <w:link w:val="aff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9A23A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9A23A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9A23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4">
    <w:name w:val="заголовок 3"/>
    <w:basedOn w:val="a"/>
    <w:next w:val="a"/>
    <w:uiPriority w:val="99"/>
    <w:rsid w:val="009A23A5"/>
    <w:pPr>
      <w:keepNext/>
      <w:autoSpaceDE w:val="0"/>
      <w:autoSpaceDN w:val="0"/>
      <w:spacing w:before="240" w:after="6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Strong"/>
    <w:qFormat/>
    <w:rsid w:val="009A23A5"/>
    <w:rPr>
      <w:b/>
      <w:bCs/>
    </w:rPr>
  </w:style>
  <w:style w:type="character" w:styleId="aff1">
    <w:name w:val="Hyperlink"/>
    <w:rsid w:val="009A23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23A5"/>
  </w:style>
  <w:style w:type="paragraph" w:customStyle="1" w:styleId="aff2">
    <w:name w:val="Знак Знак Знак"/>
    <w:basedOn w:val="a"/>
    <w:rsid w:val="009A23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6">
    <w:name w:val="Style6"/>
    <w:basedOn w:val="a"/>
    <w:rsid w:val="009A23A5"/>
    <w:pPr>
      <w:widowControl w:val="0"/>
      <w:autoSpaceDE w:val="0"/>
      <w:autoSpaceDN w:val="0"/>
      <w:adjustRightInd w:val="0"/>
      <w:spacing w:after="0" w:line="211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firstLine="2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hanging="288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23A5"/>
    <w:pPr>
      <w:widowControl w:val="0"/>
      <w:autoSpaceDE w:val="0"/>
      <w:autoSpaceDN w:val="0"/>
      <w:adjustRightInd w:val="0"/>
      <w:spacing w:after="0" w:line="22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4">
    <w:name w:val="Font Style14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9A23A5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6">
    <w:name w:val="Font Style16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rsid w:val="009A23A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uiPriority w:val="99"/>
    <w:rsid w:val="009A23A5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0">
    <w:name w:val="Основной текст + 31"/>
    <w:aliases w:val="5 pt,Полужирный11,Основной текст (2) + Palatino Linotype,9,Масштаб 100%"/>
    <w:uiPriority w:val="99"/>
    <w:rsid w:val="009A23A5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9A23A5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table" w:customStyle="1" w:styleId="TableNormal2">
    <w:name w:val="Table Normal2"/>
    <w:uiPriority w:val="2"/>
    <w:semiHidden/>
    <w:unhideWhenUsed/>
    <w:qFormat/>
    <w:rsid w:val="007D0A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4060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01454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23A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A23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A23A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A23A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9A23A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9A23A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54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0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02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23A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9A23A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A23A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A23A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A23A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9A23A5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numbering" w:customStyle="1" w:styleId="11">
    <w:name w:val="Нет списка1"/>
    <w:next w:val="a2"/>
    <w:semiHidden/>
    <w:rsid w:val="009A23A5"/>
  </w:style>
  <w:style w:type="character" w:customStyle="1" w:styleId="WW8Num1z0">
    <w:name w:val="WW8Num1z0"/>
    <w:rsid w:val="009A23A5"/>
    <w:rPr>
      <w:rFonts w:ascii="Symbol" w:hAnsi="Symbol"/>
    </w:rPr>
  </w:style>
  <w:style w:type="character" w:customStyle="1" w:styleId="WW8Num1z1">
    <w:name w:val="WW8Num1z1"/>
    <w:rsid w:val="009A23A5"/>
    <w:rPr>
      <w:rFonts w:ascii="Courier New" w:hAnsi="Courier New" w:cs="Courier New"/>
    </w:rPr>
  </w:style>
  <w:style w:type="character" w:customStyle="1" w:styleId="WW8Num1z2">
    <w:name w:val="WW8Num1z2"/>
    <w:rsid w:val="009A23A5"/>
    <w:rPr>
      <w:rFonts w:ascii="Wingdings" w:hAnsi="Wingdings"/>
    </w:rPr>
  </w:style>
  <w:style w:type="character" w:customStyle="1" w:styleId="WW8Num3z0">
    <w:name w:val="WW8Num3z0"/>
    <w:rsid w:val="009A23A5"/>
    <w:rPr>
      <w:rFonts w:ascii="Symbol" w:hAnsi="Symbol"/>
    </w:rPr>
  </w:style>
  <w:style w:type="character" w:customStyle="1" w:styleId="WW8Num3z1">
    <w:name w:val="WW8Num3z1"/>
    <w:rsid w:val="009A23A5"/>
    <w:rPr>
      <w:rFonts w:ascii="Courier New" w:hAnsi="Courier New"/>
    </w:rPr>
  </w:style>
  <w:style w:type="character" w:customStyle="1" w:styleId="WW8Num3z2">
    <w:name w:val="WW8Num3z2"/>
    <w:rsid w:val="009A23A5"/>
    <w:rPr>
      <w:rFonts w:ascii="Wingdings" w:hAnsi="Wingdings"/>
    </w:rPr>
  </w:style>
  <w:style w:type="character" w:customStyle="1" w:styleId="WW8Num4z0">
    <w:name w:val="WW8Num4z0"/>
    <w:rsid w:val="009A23A5"/>
    <w:rPr>
      <w:rFonts w:ascii="Symbol" w:hAnsi="Symbol"/>
    </w:rPr>
  </w:style>
  <w:style w:type="character" w:customStyle="1" w:styleId="WW8Num4z1">
    <w:name w:val="WW8Num4z1"/>
    <w:rsid w:val="009A23A5"/>
    <w:rPr>
      <w:rFonts w:ascii="Courier New" w:hAnsi="Courier New"/>
    </w:rPr>
  </w:style>
  <w:style w:type="character" w:customStyle="1" w:styleId="WW8Num4z2">
    <w:name w:val="WW8Num4z2"/>
    <w:rsid w:val="009A23A5"/>
    <w:rPr>
      <w:rFonts w:ascii="Wingdings" w:hAnsi="Wingdings"/>
    </w:rPr>
  </w:style>
  <w:style w:type="character" w:customStyle="1" w:styleId="WW8Num6z0">
    <w:name w:val="WW8Num6z0"/>
    <w:rsid w:val="009A23A5"/>
    <w:rPr>
      <w:rFonts w:ascii="Symbol" w:hAnsi="Symbol"/>
    </w:rPr>
  </w:style>
  <w:style w:type="character" w:customStyle="1" w:styleId="WW8Num6z1">
    <w:name w:val="WW8Num6z1"/>
    <w:rsid w:val="009A23A5"/>
    <w:rPr>
      <w:rFonts w:ascii="Courier New" w:hAnsi="Courier New" w:cs="Courier New"/>
    </w:rPr>
  </w:style>
  <w:style w:type="character" w:customStyle="1" w:styleId="WW8Num6z2">
    <w:name w:val="WW8Num6z2"/>
    <w:rsid w:val="009A23A5"/>
    <w:rPr>
      <w:rFonts w:ascii="Wingdings" w:hAnsi="Wingdings"/>
    </w:rPr>
  </w:style>
  <w:style w:type="character" w:customStyle="1" w:styleId="WW8Num7z0">
    <w:name w:val="WW8Num7z0"/>
    <w:rsid w:val="009A23A5"/>
    <w:rPr>
      <w:rFonts w:ascii="Symbol" w:hAnsi="Symbol"/>
    </w:rPr>
  </w:style>
  <w:style w:type="character" w:customStyle="1" w:styleId="12">
    <w:name w:val="Основной шрифт абзаца1"/>
    <w:rsid w:val="009A23A5"/>
  </w:style>
  <w:style w:type="character" w:styleId="a5">
    <w:name w:val="page number"/>
    <w:basedOn w:val="12"/>
    <w:rsid w:val="009A23A5"/>
  </w:style>
  <w:style w:type="paragraph" w:customStyle="1" w:styleId="a6">
    <w:name w:val="Заголовок"/>
    <w:basedOn w:val="a"/>
    <w:next w:val="a7"/>
    <w:rsid w:val="009A23A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7">
    <w:name w:val="Body Text"/>
    <w:basedOn w:val="a"/>
    <w:link w:val="a8"/>
    <w:rsid w:val="009A23A5"/>
    <w:pPr>
      <w:spacing w:after="0" w:line="240" w:lineRule="auto"/>
      <w:ind w:right="-185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9A23A5"/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paragraph" w:styleId="a9">
    <w:name w:val="List"/>
    <w:basedOn w:val="a7"/>
    <w:rsid w:val="009A23A5"/>
    <w:rPr>
      <w:rFonts w:cs="Tahoma"/>
    </w:rPr>
  </w:style>
  <w:style w:type="paragraph" w:customStyle="1" w:styleId="13">
    <w:name w:val="Название1"/>
    <w:basedOn w:val="a"/>
    <w:rsid w:val="009A23A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a">
    <w:name w:val="Body Text Indent"/>
    <w:basedOn w:val="a"/>
    <w:link w:val="ab"/>
    <w:rsid w:val="009A23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9A23A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9A23A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rsid w:val="009A23A5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Нижний колонтитул Знак"/>
    <w:basedOn w:val="a0"/>
    <w:link w:val="ac"/>
    <w:rsid w:val="009A23A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10">
    <w:name w:val="Основной текст 21"/>
    <w:basedOn w:val="a"/>
    <w:rsid w:val="009A2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rsid w:val="009A2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rsid w:val="009A23A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9A23A5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0">
    <w:name w:val="Содержимое таблицы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Заголовок таблицы"/>
    <w:basedOn w:val="af0"/>
    <w:rsid w:val="009A23A5"/>
    <w:pPr>
      <w:jc w:val="center"/>
    </w:pPr>
    <w:rPr>
      <w:b/>
      <w:bCs/>
    </w:rPr>
  </w:style>
  <w:style w:type="paragraph" w:customStyle="1" w:styleId="af2">
    <w:name w:val="Содержимое врезки"/>
    <w:basedOn w:val="a7"/>
    <w:rsid w:val="009A23A5"/>
  </w:style>
  <w:style w:type="table" w:styleId="af3">
    <w:name w:val="Table Grid"/>
    <w:basedOn w:val="a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Обычный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note text"/>
    <w:basedOn w:val="a"/>
    <w:link w:val="af5"/>
    <w:semiHidden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9A23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9A23A5"/>
    <w:rPr>
      <w:vertAlign w:val="superscript"/>
    </w:rPr>
  </w:style>
  <w:style w:type="character" w:styleId="af7">
    <w:name w:val="annotation reference"/>
    <w:rsid w:val="009A23A5"/>
    <w:rPr>
      <w:sz w:val="16"/>
      <w:szCs w:val="16"/>
    </w:rPr>
  </w:style>
  <w:style w:type="paragraph" w:styleId="af8">
    <w:name w:val="annotation text"/>
    <w:basedOn w:val="a"/>
    <w:link w:val="af9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9">
    <w:name w:val="Текст примечания Знак"/>
    <w:basedOn w:val="a0"/>
    <w:link w:val="af8"/>
    <w:rsid w:val="009A23A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a">
    <w:name w:val="annotation subject"/>
    <w:basedOn w:val="af8"/>
    <w:next w:val="af8"/>
    <w:link w:val="afb"/>
    <w:rsid w:val="009A23A5"/>
    <w:rPr>
      <w:b/>
      <w:bCs/>
    </w:rPr>
  </w:style>
  <w:style w:type="character" w:customStyle="1" w:styleId="afb">
    <w:name w:val="Тема примечания Знак"/>
    <w:basedOn w:val="af9"/>
    <w:link w:val="afa"/>
    <w:rsid w:val="009A23A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afc">
    <w:name w:val="Balloon Text"/>
    <w:basedOn w:val="a"/>
    <w:link w:val="afd"/>
    <w:rsid w:val="009A23A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d">
    <w:name w:val="Текст выноски Знак"/>
    <w:basedOn w:val="a0"/>
    <w:link w:val="afc"/>
    <w:rsid w:val="009A23A5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22">
    <w:name w:val="Знак2"/>
    <w:basedOn w:val="a"/>
    <w:rsid w:val="009A23A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6">
    <w:name w:val="Style16"/>
    <w:basedOn w:val="a"/>
    <w:rsid w:val="009A23A5"/>
    <w:pPr>
      <w:widowControl w:val="0"/>
      <w:autoSpaceDE w:val="0"/>
      <w:autoSpaceDN w:val="0"/>
      <w:adjustRightInd w:val="0"/>
      <w:spacing w:after="0" w:line="283" w:lineRule="exact"/>
      <w:ind w:firstLine="9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A23A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rsid w:val="009A23A5"/>
    <w:rPr>
      <w:rFonts w:ascii="Times New Roman" w:hAnsi="Times New Roman" w:cs="Times New Roman"/>
      <w:sz w:val="22"/>
      <w:szCs w:val="22"/>
    </w:rPr>
  </w:style>
  <w:style w:type="paragraph" w:styleId="afe">
    <w:name w:val="Plain Text"/>
    <w:basedOn w:val="a"/>
    <w:link w:val="aff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9A23A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9A23A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9A23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4">
    <w:name w:val="заголовок 3"/>
    <w:basedOn w:val="a"/>
    <w:next w:val="a"/>
    <w:uiPriority w:val="99"/>
    <w:rsid w:val="009A23A5"/>
    <w:pPr>
      <w:keepNext/>
      <w:autoSpaceDE w:val="0"/>
      <w:autoSpaceDN w:val="0"/>
      <w:spacing w:before="240" w:after="6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Strong"/>
    <w:qFormat/>
    <w:rsid w:val="009A23A5"/>
    <w:rPr>
      <w:b/>
      <w:bCs/>
    </w:rPr>
  </w:style>
  <w:style w:type="character" w:styleId="aff1">
    <w:name w:val="Hyperlink"/>
    <w:rsid w:val="009A23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23A5"/>
  </w:style>
  <w:style w:type="paragraph" w:customStyle="1" w:styleId="aff2">
    <w:name w:val="Знак Знак Знак"/>
    <w:basedOn w:val="a"/>
    <w:rsid w:val="009A23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6">
    <w:name w:val="Style6"/>
    <w:basedOn w:val="a"/>
    <w:rsid w:val="009A23A5"/>
    <w:pPr>
      <w:widowControl w:val="0"/>
      <w:autoSpaceDE w:val="0"/>
      <w:autoSpaceDN w:val="0"/>
      <w:adjustRightInd w:val="0"/>
      <w:spacing w:after="0" w:line="211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firstLine="2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hanging="288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23A5"/>
    <w:pPr>
      <w:widowControl w:val="0"/>
      <w:autoSpaceDE w:val="0"/>
      <w:autoSpaceDN w:val="0"/>
      <w:adjustRightInd w:val="0"/>
      <w:spacing w:after="0" w:line="22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4">
    <w:name w:val="Font Style14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9A23A5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6">
    <w:name w:val="Font Style16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rsid w:val="009A23A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uiPriority w:val="99"/>
    <w:rsid w:val="009A23A5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0">
    <w:name w:val="Основной текст + 31"/>
    <w:aliases w:val="5 pt,Полужирный11,Основной текст (2) + Palatino Linotype,9,Масштаб 100%"/>
    <w:uiPriority w:val="99"/>
    <w:rsid w:val="009A23A5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9A23A5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table" w:customStyle="1" w:styleId="TableNormal2">
    <w:name w:val="Table Normal2"/>
    <w:uiPriority w:val="2"/>
    <w:semiHidden/>
    <w:unhideWhenUsed/>
    <w:qFormat/>
    <w:rsid w:val="007D0A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4060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01454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aninf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p-pr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eaninf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p-p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897BE-8408-4AE5-88B9-B9289289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13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вцпо</Company>
  <LinksUpToDate>false</LinksUpToDate>
  <CharactersWithSpaces>14225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вцпо</dc:creator>
  <cp:lastModifiedBy>вцпо</cp:lastModifiedBy>
  <cp:revision>29</cp:revision>
  <dcterms:created xsi:type="dcterms:W3CDTF">2019-11-01T01:54:00Z</dcterms:created>
  <dcterms:modified xsi:type="dcterms:W3CDTF">2023-03-20T02:08:00Z</dcterms:modified>
</cp:coreProperties>
</file>